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31" w:rsidRDefault="00397F31" w:rsidP="005531BE">
      <w:pPr>
        <w:spacing w:after="0" w:line="240" w:lineRule="auto"/>
        <w:jc w:val="center"/>
        <w:rPr>
          <w:rFonts w:ascii="PT Astra Serif" w:hAnsi="PT Astra Serif"/>
          <w:b/>
          <w:sz w:val="28"/>
          <w:szCs w:val="28"/>
        </w:rPr>
      </w:pPr>
    </w:p>
    <w:p w:rsidR="00397F31" w:rsidRPr="005531BE" w:rsidRDefault="00397F31" w:rsidP="005531BE">
      <w:pPr>
        <w:spacing w:after="0" w:line="240" w:lineRule="auto"/>
        <w:jc w:val="center"/>
        <w:rPr>
          <w:rFonts w:ascii="PT Astra Serif" w:hAnsi="PT Astra Serif"/>
          <w:sz w:val="28"/>
          <w:szCs w:val="28"/>
        </w:rPr>
      </w:pPr>
      <w:r w:rsidRPr="005531BE">
        <w:rPr>
          <w:rFonts w:ascii="PT Astra Serif" w:hAnsi="PT Astra Serif"/>
          <w:b/>
          <w:sz w:val="28"/>
          <w:szCs w:val="28"/>
        </w:rPr>
        <w:t>АДМИНИСТРАЦИЯ МУНИЦИПАЛЬНОГО ОБРАЗОВАНИЯ «МЕЛЕКЕССКИЙ РАЙОН» УЛЬЯНОВСКОЙ ОБЛАСТИ</w:t>
      </w:r>
    </w:p>
    <w:p w:rsidR="00397F31" w:rsidRPr="005531BE" w:rsidRDefault="00397F31" w:rsidP="005531BE">
      <w:pPr>
        <w:spacing w:after="0" w:line="240" w:lineRule="auto"/>
        <w:jc w:val="center"/>
        <w:rPr>
          <w:rFonts w:ascii="PT Astra Serif" w:hAnsi="PT Astra Serif"/>
          <w:b/>
          <w:sz w:val="32"/>
          <w:szCs w:val="32"/>
        </w:rPr>
      </w:pPr>
    </w:p>
    <w:p w:rsidR="00397F31" w:rsidRPr="005531BE" w:rsidRDefault="00397F31" w:rsidP="005531BE">
      <w:pPr>
        <w:spacing w:after="0" w:line="240" w:lineRule="auto"/>
        <w:jc w:val="center"/>
        <w:rPr>
          <w:rFonts w:ascii="PT Astra Serif" w:hAnsi="PT Astra Serif"/>
          <w:b/>
          <w:sz w:val="32"/>
          <w:szCs w:val="32"/>
        </w:rPr>
      </w:pPr>
    </w:p>
    <w:p w:rsidR="00397F31" w:rsidRPr="005531BE" w:rsidRDefault="00397F31" w:rsidP="005531BE">
      <w:pPr>
        <w:spacing w:after="0" w:line="240" w:lineRule="auto"/>
        <w:jc w:val="center"/>
        <w:rPr>
          <w:rFonts w:ascii="PT Astra Serif" w:hAnsi="PT Astra Serif"/>
          <w:b/>
          <w:sz w:val="32"/>
          <w:szCs w:val="32"/>
        </w:rPr>
      </w:pPr>
      <w:proofErr w:type="gramStart"/>
      <w:r w:rsidRPr="005531BE">
        <w:rPr>
          <w:rFonts w:ascii="PT Astra Serif" w:hAnsi="PT Astra Serif"/>
          <w:b/>
          <w:sz w:val="32"/>
          <w:szCs w:val="32"/>
        </w:rPr>
        <w:t>П</w:t>
      </w:r>
      <w:proofErr w:type="gramEnd"/>
      <w:r w:rsidRPr="005531BE">
        <w:rPr>
          <w:rFonts w:ascii="PT Astra Serif" w:hAnsi="PT Astra Serif"/>
          <w:b/>
          <w:sz w:val="32"/>
          <w:szCs w:val="32"/>
        </w:rPr>
        <w:t xml:space="preserve"> О С Т А Н О В Л Е Н И Е</w:t>
      </w:r>
    </w:p>
    <w:p w:rsidR="00397F31" w:rsidRPr="005531BE" w:rsidRDefault="00397F31" w:rsidP="005531BE">
      <w:pPr>
        <w:spacing w:after="0" w:line="240" w:lineRule="auto"/>
        <w:jc w:val="center"/>
        <w:rPr>
          <w:rFonts w:ascii="PT Astra Serif" w:hAnsi="PT Astra Serif"/>
          <w:b/>
          <w:sz w:val="32"/>
          <w:szCs w:val="32"/>
        </w:rPr>
      </w:pPr>
    </w:p>
    <w:p w:rsidR="00397F31" w:rsidRPr="005531BE" w:rsidRDefault="00397F31" w:rsidP="005531BE">
      <w:pPr>
        <w:spacing w:after="0" w:line="240" w:lineRule="auto"/>
        <w:jc w:val="center"/>
        <w:rPr>
          <w:rFonts w:ascii="PT Astra Serif" w:hAnsi="PT Astra Serif"/>
          <w:b/>
          <w:sz w:val="28"/>
          <w:szCs w:val="28"/>
        </w:rPr>
      </w:pPr>
    </w:p>
    <w:p w:rsidR="00397F31" w:rsidRPr="005531BE" w:rsidRDefault="00397F31" w:rsidP="005531BE">
      <w:pPr>
        <w:spacing w:after="0" w:line="240" w:lineRule="auto"/>
        <w:rPr>
          <w:rFonts w:ascii="PT Astra Serif" w:hAnsi="PT Astra Serif"/>
          <w:sz w:val="24"/>
          <w:szCs w:val="24"/>
        </w:rPr>
      </w:pPr>
      <w:r w:rsidRPr="00E62959">
        <w:rPr>
          <w:rFonts w:ascii="PT Astra Serif" w:hAnsi="PT Astra Serif"/>
          <w:sz w:val="28"/>
          <w:szCs w:val="28"/>
        </w:rPr>
        <w:t>__</w:t>
      </w:r>
      <w:r>
        <w:rPr>
          <w:rFonts w:ascii="PT Astra Serif" w:hAnsi="PT Astra Serif"/>
          <w:sz w:val="28"/>
          <w:szCs w:val="28"/>
        </w:rPr>
        <w:t>21 НОЯБРЯ</w:t>
      </w:r>
      <w:r w:rsidRPr="00E62959">
        <w:rPr>
          <w:rFonts w:ascii="PT Astra Serif" w:hAnsi="PT Astra Serif"/>
          <w:sz w:val="28"/>
          <w:szCs w:val="28"/>
        </w:rPr>
        <w:t>___________ 2019</w:t>
      </w:r>
      <w:r w:rsidRPr="00E62959">
        <w:rPr>
          <w:rFonts w:ascii="PT Astra Serif" w:hAnsi="PT Astra Serif"/>
          <w:sz w:val="28"/>
          <w:szCs w:val="28"/>
        </w:rPr>
        <w:tab/>
      </w:r>
      <w:r w:rsidRPr="005531BE">
        <w:rPr>
          <w:rFonts w:ascii="PT Astra Serif" w:hAnsi="PT Astra Serif"/>
          <w:sz w:val="24"/>
          <w:szCs w:val="24"/>
        </w:rPr>
        <w:tab/>
      </w:r>
      <w:r>
        <w:rPr>
          <w:rFonts w:ascii="PT Astra Serif" w:hAnsi="PT Astra Serif"/>
          <w:sz w:val="24"/>
          <w:szCs w:val="24"/>
        </w:rPr>
        <w:t xml:space="preserve">                                                         </w:t>
      </w:r>
      <w:r w:rsidRPr="00E62959">
        <w:rPr>
          <w:rFonts w:ascii="PT Astra Serif" w:hAnsi="PT Astra Serif"/>
          <w:sz w:val="28"/>
          <w:szCs w:val="28"/>
        </w:rPr>
        <w:t xml:space="preserve">№  </w:t>
      </w:r>
      <w:r>
        <w:rPr>
          <w:rFonts w:ascii="PT Astra Serif" w:hAnsi="PT Astra Serif"/>
          <w:sz w:val="28"/>
          <w:szCs w:val="28"/>
        </w:rPr>
        <w:t>1120</w:t>
      </w:r>
    </w:p>
    <w:p w:rsidR="00397F31" w:rsidRPr="005531BE" w:rsidRDefault="00397F31" w:rsidP="005531BE">
      <w:pPr>
        <w:spacing w:after="0" w:line="240" w:lineRule="auto"/>
        <w:rPr>
          <w:rFonts w:ascii="PT Astra Serif" w:hAnsi="PT Astra Serif"/>
          <w:sz w:val="24"/>
          <w:szCs w:val="24"/>
        </w:rPr>
      </w:pPr>
    </w:p>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 xml:space="preserve">                                                                                                                                            Экз. № ___</w:t>
      </w:r>
    </w:p>
    <w:p w:rsidR="00397F31" w:rsidRPr="005531BE" w:rsidRDefault="00397F31" w:rsidP="005531BE">
      <w:pPr>
        <w:spacing w:after="0" w:line="240" w:lineRule="auto"/>
        <w:rPr>
          <w:rFonts w:ascii="PT Astra Serif" w:hAnsi="PT Astra Serif"/>
          <w:sz w:val="24"/>
          <w:szCs w:val="24"/>
        </w:rPr>
      </w:pPr>
    </w:p>
    <w:p w:rsidR="00397F31" w:rsidRPr="005531BE" w:rsidRDefault="00397F31" w:rsidP="005531BE">
      <w:pPr>
        <w:spacing w:after="0" w:line="240" w:lineRule="auto"/>
        <w:jc w:val="center"/>
        <w:rPr>
          <w:rFonts w:ascii="PT Astra Serif" w:hAnsi="PT Astra Serif"/>
          <w:sz w:val="24"/>
          <w:szCs w:val="20"/>
        </w:rPr>
      </w:pPr>
      <w:r w:rsidRPr="005531BE">
        <w:rPr>
          <w:rFonts w:ascii="PT Astra Serif" w:hAnsi="PT Astra Serif"/>
          <w:sz w:val="24"/>
          <w:szCs w:val="20"/>
        </w:rPr>
        <w:t>г</w:t>
      </w:r>
      <w:proofErr w:type="gramStart"/>
      <w:r w:rsidRPr="005531BE">
        <w:rPr>
          <w:rFonts w:ascii="PT Astra Serif" w:hAnsi="PT Astra Serif"/>
          <w:sz w:val="24"/>
          <w:szCs w:val="20"/>
        </w:rPr>
        <w:t>.Д</w:t>
      </w:r>
      <w:proofErr w:type="gramEnd"/>
      <w:r w:rsidRPr="005531BE">
        <w:rPr>
          <w:rFonts w:ascii="PT Astra Serif" w:hAnsi="PT Astra Serif"/>
          <w:sz w:val="24"/>
          <w:szCs w:val="20"/>
        </w:rPr>
        <w:t>имитровград</w:t>
      </w:r>
    </w:p>
    <w:p w:rsidR="00397F31" w:rsidRPr="005531BE" w:rsidRDefault="00397F31" w:rsidP="005531BE">
      <w:pPr>
        <w:spacing w:after="0" w:line="240" w:lineRule="auto"/>
        <w:jc w:val="center"/>
        <w:rPr>
          <w:rFonts w:ascii="PT Astra Serif" w:hAnsi="PT Astra Serif"/>
        </w:rPr>
      </w:pPr>
    </w:p>
    <w:p w:rsidR="00397F31" w:rsidRPr="005531BE" w:rsidRDefault="00397F31" w:rsidP="005531BE">
      <w:pPr>
        <w:spacing w:after="0" w:line="240" w:lineRule="auto"/>
        <w:jc w:val="center"/>
        <w:rPr>
          <w:rFonts w:ascii="PT Astra Serif" w:hAnsi="PT Astra Serif"/>
        </w:rPr>
      </w:pPr>
    </w:p>
    <w:p w:rsidR="00397F31" w:rsidRPr="005531BE" w:rsidRDefault="00397F31" w:rsidP="004E7E49">
      <w:pPr>
        <w:pStyle w:val="ConsPlusTitle"/>
        <w:jc w:val="center"/>
        <w:outlineLvl w:val="1"/>
        <w:rPr>
          <w:rFonts w:ascii="PT Astra Serif" w:hAnsi="PT Astra Serif"/>
        </w:rPr>
      </w:pPr>
      <w:r w:rsidRPr="005531BE">
        <w:rPr>
          <w:rFonts w:ascii="PT Astra Serif" w:hAnsi="PT Astra Serif"/>
          <w:sz w:val="28"/>
          <w:szCs w:val="28"/>
        </w:rPr>
        <w:t xml:space="preserve">Об утверждении </w:t>
      </w:r>
      <w:r>
        <w:rPr>
          <w:rFonts w:ascii="PT Astra Serif" w:hAnsi="PT Astra Serif"/>
          <w:sz w:val="28"/>
          <w:szCs w:val="28"/>
        </w:rPr>
        <w:t>Правил</w:t>
      </w:r>
      <w:r w:rsidRPr="005531BE">
        <w:rPr>
          <w:rFonts w:ascii="PT Astra Serif" w:hAnsi="PT Astra Serif"/>
          <w:sz w:val="28"/>
          <w:szCs w:val="28"/>
        </w:rPr>
        <w:t xml:space="preserve"> разработки, реализации и оценки эффективности муниципальных программ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w:t>
      </w:r>
      <w:r>
        <w:rPr>
          <w:rFonts w:ascii="PT Astra Serif" w:hAnsi="PT Astra Serif"/>
          <w:sz w:val="28"/>
          <w:szCs w:val="28"/>
        </w:rPr>
        <w:t>, а также осуществления</w:t>
      </w:r>
      <w:r w:rsidRPr="005531BE">
        <w:rPr>
          <w:rFonts w:ascii="PT Astra Serif" w:hAnsi="PT Astra Serif"/>
          <w:sz w:val="28"/>
          <w:szCs w:val="28"/>
        </w:rPr>
        <w:t xml:space="preserve"> </w:t>
      </w:r>
      <w:proofErr w:type="gramStart"/>
      <w:r w:rsidRPr="005531BE">
        <w:rPr>
          <w:rFonts w:ascii="PT Astra Serif" w:hAnsi="PT Astra Serif"/>
          <w:sz w:val="28"/>
          <w:szCs w:val="28"/>
        </w:rPr>
        <w:t>контроля за</w:t>
      </w:r>
      <w:proofErr w:type="gramEnd"/>
      <w:r w:rsidRPr="005531BE">
        <w:rPr>
          <w:rFonts w:ascii="PT Astra Serif" w:hAnsi="PT Astra Serif"/>
          <w:sz w:val="28"/>
          <w:szCs w:val="28"/>
        </w:rPr>
        <w:t xml:space="preserve"> ходом их реализации</w:t>
      </w:r>
    </w:p>
    <w:p w:rsidR="00CB02A3" w:rsidRDefault="00CB02A3" w:rsidP="00CB02A3">
      <w:pPr>
        <w:pStyle w:val="ConsPlusNormal"/>
        <w:jc w:val="center"/>
        <w:rPr>
          <w:rFonts w:ascii="PT Astra Serif" w:hAnsi="PT Astra Serif"/>
          <w:sz w:val="24"/>
          <w:szCs w:val="28"/>
        </w:rPr>
      </w:pPr>
    </w:p>
    <w:p w:rsidR="00CB02A3" w:rsidRDefault="00CB02A3" w:rsidP="00CB02A3">
      <w:pPr>
        <w:pStyle w:val="ConsPlusNormal"/>
        <w:jc w:val="center"/>
        <w:rPr>
          <w:rFonts w:ascii="PT Astra Serif" w:hAnsi="PT Astra Serif"/>
          <w:sz w:val="24"/>
          <w:szCs w:val="28"/>
        </w:rPr>
      </w:pPr>
      <w:proofErr w:type="gramStart"/>
      <w:r w:rsidRPr="001E2186">
        <w:rPr>
          <w:rFonts w:ascii="PT Astra Serif" w:hAnsi="PT Astra Serif"/>
          <w:sz w:val="24"/>
          <w:szCs w:val="28"/>
        </w:rPr>
        <w:t xml:space="preserve">(в ред. </w:t>
      </w:r>
      <w:hyperlink r:id="rId7" w:history="1">
        <w:r w:rsidRPr="001E2186">
          <w:rPr>
            <w:rFonts w:ascii="PT Astra Serif" w:hAnsi="PT Astra Serif"/>
            <w:sz w:val="24"/>
            <w:szCs w:val="28"/>
          </w:rPr>
          <w:t>постановлени</w:t>
        </w:r>
        <w:r>
          <w:rPr>
            <w:rFonts w:ascii="PT Astra Serif" w:hAnsi="PT Astra Serif"/>
            <w:sz w:val="24"/>
            <w:szCs w:val="28"/>
          </w:rPr>
          <w:t>я</w:t>
        </w:r>
      </w:hyperlink>
      <w:r w:rsidRPr="001E2186">
        <w:rPr>
          <w:rFonts w:ascii="PT Astra Serif" w:hAnsi="PT Astra Serif"/>
          <w:sz w:val="24"/>
          <w:szCs w:val="28"/>
        </w:rPr>
        <w:t xml:space="preserve"> администрации МО «</w:t>
      </w:r>
      <w:proofErr w:type="spellStart"/>
      <w:r w:rsidRPr="001E2186">
        <w:rPr>
          <w:rFonts w:ascii="PT Astra Serif" w:hAnsi="PT Astra Serif"/>
          <w:sz w:val="24"/>
          <w:szCs w:val="28"/>
        </w:rPr>
        <w:t>Мелекесский</w:t>
      </w:r>
      <w:proofErr w:type="spellEnd"/>
      <w:r w:rsidRPr="001E2186">
        <w:rPr>
          <w:rFonts w:ascii="PT Astra Serif" w:hAnsi="PT Astra Serif"/>
          <w:sz w:val="24"/>
          <w:szCs w:val="28"/>
        </w:rPr>
        <w:t xml:space="preserve"> район</w:t>
      </w:r>
      <w:r>
        <w:rPr>
          <w:rFonts w:ascii="PT Astra Serif" w:hAnsi="PT Astra Serif"/>
          <w:sz w:val="24"/>
          <w:szCs w:val="28"/>
        </w:rPr>
        <w:t>»</w:t>
      </w:r>
      <w:r w:rsidRPr="001E2186">
        <w:rPr>
          <w:rFonts w:ascii="PT Astra Serif" w:hAnsi="PT Astra Serif"/>
          <w:sz w:val="24"/>
          <w:szCs w:val="28"/>
        </w:rPr>
        <w:t xml:space="preserve"> Ульяновской об</w:t>
      </w:r>
      <w:r w:rsidR="00667B0A">
        <w:rPr>
          <w:rFonts w:ascii="PT Astra Serif" w:hAnsi="PT Astra Serif"/>
          <w:sz w:val="24"/>
          <w:szCs w:val="28"/>
        </w:rPr>
        <w:t>л.</w:t>
      </w:r>
      <w:r w:rsidRPr="001E2186">
        <w:rPr>
          <w:rFonts w:ascii="PT Astra Serif" w:hAnsi="PT Astra Serif"/>
          <w:sz w:val="24"/>
          <w:szCs w:val="28"/>
        </w:rPr>
        <w:t xml:space="preserve"> </w:t>
      </w:r>
      <w:proofErr w:type="gramEnd"/>
    </w:p>
    <w:p w:rsidR="00CB02A3" w:rsidRPr="001E2186" w:rsidRDefault="00CB02A3" w:rsidP="00CB02A3">
      <w:pPr>
        <w:pStyle w:val="ConsPlusNormal"/>
        <w:jc w:val="center"/>
        <w:rPr>
          <w:rFonts w:ascii="PT Astra Serif" w:hAnsi="PT Astra Serif"/>
          <w:sz w:val="24"/>
          <w:szCs w:val="28"/>
        </w:rPr>
      </w:pPr>
      <w:r>
        <w:rPr>
          <w:rFonts w:ascii="PT Astra Serif" w:hAnsi="PT Astra Serif"/>
          <w:bCs/>
          <w:spacing w:val="-3"/>
          <w:sz w:val="24"/>
          <w:szCs w:val="28"/>
        </w:rPr>
        <w:t>от 21</w:t>
      </w:r>
      <w:r w:rsidRPr="001E2186">
        <w:rPr>
          <w:rFonts w:ascii="PT Astra Serif" w:hAnsi="PT Astra Serif"/>
          <w:bCs/>
          <w:spacing w:val="-3"/>
          <w:sz w:val="24"/>
          <w:szCs w:val="28"/>
        </w:rPr>
        <w:t>.</w:t>
      </w:r>
      <w:r>
        <w:rPr>
          <w:rFonts w:ascii="PT Astra Serif" w:hAnsi="PT Astra Serif"/>
          <w:bCs/>
          <w:spacing w:val="-3"/>
          <w:sz w:val="24"/>
          <w:szCs w:val="28"/>
        </w:rPr>
        <w:t>01</w:t>
      </w:r>
      <w:r w:rsidRPr="001E2186">
        <w:rPr>
          <w:rFonts w:ascii="PT Astra Serif" w:hAnsi="PT Astra Serif"/>
          <w:bCs/>
          <w:spacing w:val="-3"/>
          <w:sz w:val="24"/>
          <w:szCs w:val="28"/>
        </w:rPr>
        <w:t>.20</w:t>
      </w:r>
      <w:r>
        <w:rPr>
          <w:rFonts w:ascii="PT Astra Serif" w:hAnsi="PT Astra Serif"/>
          <w:bCs/>
          <w:spacing w:val="-3"/>
          <w:sz w:val="24"/>
          <w:szCs w:val="28"/>
        </w:rPr>
        <w:t>20 № 44</w:t>
      </w:r>
      <w:r w:rsidRPr="001E2186">
        <w:rPr>
          <w:rFonts w:ascii="PT Astra Serif" w:hAnsi="PT Astra Serif"/>
          <w:bCs/>
          <w:spacing w:val="-3"/>
          <w:sz w:val="24"/>
          <w:szCs w:val="28"/>
        </w:rPr>
        <w:t>)</w:t>
      </w:r>
    </w:p>
    <w:p w:rsidR="00397F31" w:rsidRPr="005531BE" w:rsidRDefault="00397F31" w:rsidP="005531BE">
      <w:pPr>
        <w:pStyle w:val="ConsPlusTitle"/>
        <w:jc w:val="center"/>
        <w:rPr>
          <w:rFonts w:ascii="PT Astra Serif" w:hAnsi="PT Astra Serif"/>
          <w:color w:val="000000"/>
          <w:sz w:val="28"/>
          <w:szCs w:val="28"/>
        </w:rPr>
      </w:pPr>
    </w:p>
    <w:p w:rsidR="00397F31" w:rsidRPr="005531BE" w:rsidRDefault="00397F31" w:rsidP="005531BE">
      <w:pPr>
        <w:spacing w:after="0" w:line="240" w:lineRule="auto"/>
        <w:ind w:firstLine="709"/>
        <w:jc w:val="both"/>
        <w:rPr>
          <w:rFonts w:ascii="PT Astra Serif" w:hAnsi="PT Astra Serif"/>
          <w:sz w:val="28"/>
          <w:szCs w:val="28"/>
        </w:rPr>
      </w:pPr>
      <w:r w:rsidRPr="005531BE">
        <w:rPr>
          <w:rFonts w:ascii="PT Astra Serif" w:hAnsi="PT Astra Serif"/>
          <w:sz w:val="28"/>
          <w:szCs w:val="28"/>
        </w:rPr>
        <w:t xml:space="preserve">В соответствии со статьей 179 Бюджетного кодекса Российской Федерации </w:t>
      </w:r>
      <w:bookmarkStart w:id="0" w:name="_GoBack"/>
      <w:bookmarkEnd w:id="0"/>
      <w:proofErr w:type="spellStart"/>
      <w:proofErr w:type="gramStart"/>
      <w:r w:rsidRPr="005531BE">
        <w:rPr>
          <w:rFonts w:ascii="PT Astra Serif" w:hAnsi="PT Astra Serif"/>
          <w:sz w:val="28"/>
          <w:szCs w:val="28"/>
        </w:rPr>
        <w:t>п</w:t>
      </w:r>
      <w:proofErr w:type="spellEnd"/>
      <w:proofErr w:type="gramEnd"/>
      <w:r w:rsidRPr="005531BE">
        <w:rPr>
          <w:rFonts w:ascii="PT Astra Serif" w:hAnsi="PT Astra Serif"/>
          <w:sz w:val="28"/>
          <w:szCs w:val="28"/>
        </w:rPr>
        <w:t xml:space="preserve"> о с т а </w:t>
      </w:r>
      <w:proofErr w:type="spellStart"/>
      <w:r w:rsidRPr="005531BE">
        <w:rPr>
          <w:rFonts w:ascii="PT Astra Serif" w:hAnsi="PT Astra Serif"/>
          <w:sz w:val="28"/>
          <w:szCs w:val="28"/>
        </w:rPr>
        <w:t>н</w:t>
      </w:r>
      <w:proofErr w:type="spellEnd"/>
      <w:r w:rsidRPr="005531BE">
        <w:rPr>
          <w:rFonts w:ascii="PT Astra Serif" w:hAnsi="PT Astra Serif"/>
          <w:sz w:val="28"/>
          <w:szCs w:val="28"/>
        </w:rPr>
        <w:t xml:space="preserve"> о в л я е т:</w:t>
      </w:r>
    </w:p>
    <w:p w:rsidR="00397F31" w:rsidRPr="005531BE" w:rsidRDefault="00397F31" w:rsidP="005531BE">
      <w:pPr>
        <w:autoSpaceDE w:val="0"/>
        <w:autoSpaceDN w:val="0"/>
        <w:adjustRightInd w:val="0"/>
        <w:spacing w:after="0" w:line="240" w:lineRule="auto"/>
        <w:ind w:firstLine="709"/>
        <w:jc w:val="both"/>
        <w:rPr>
          <w:rFonts w:ascii="PT Astra Serif" w:hAnsi="PT Astra Serif" w:cs="PT Astra Serif"/>
          <w:sz w:val="28"/>
          <w:szCs w:val="28"/>
        </w:rPr>
      </w:pPr>
      <w:r w:rsidRPr="005531BE">
        <w:rPr>
          <w:rFonts w:ascii="PT Astra Serif" w:hAnsi="PT Astra Serif"/>
          <w:sz w:val="28"/>
          <w:szCs w:val="28"/>
        </w:rPr>
        <w:t xml:space="preserve">1. </w:t>
      </w:r>
      <w:r w:rsidRPr="005531BE">
        <w:rPr>
          <w:rFonts w:ascii="PT Astra Serif" w:hAnsi="PT Astra Serif" w:cs="PT Astra Serif"/>
          <w:sz w:val="28"/>
          <w:szCs w:val="28"/>
        </w:rPr>
        <w:t xml:space="preserve">Утвердить </w:t>
      </w:r>
      <w:hyperlink r:id="rId8" w:history="1">
        <w:r>
          <w:rPr>
            <w:rFonts w:ascii="PT Astra Serif" w:hAnsi="PT Astra Serif" w:cs="PT Astra Serif"/>
            <w:sz w:val="28"/>
            <w:szCs w:val="28"/>
          </w:rPr>
          <w:t>Правила</w:t>
        </w:r>
      </w:hyperlink>
      <w:r w:rsidRPr="005531BE">
        <w:rPr>
          <w:rFonts w:ascii="PT Astra Serif" w:hAnsi="PT Astra Serif" w:cs="PT Astra Serif"/>
          <w:sz w:val="28"/>
          <w:szCs w:val="28"/>
        </w:rPr>
        <w:t xml:space="preserve"> разработки, реализации и оценки эффек</w:t>
      </w:r>
      <w:r>
        <w:rPr>
          <w:rFonts w:ascii="PT Astra Serif" w:hAnsi="PT Astra Serif" w:cs="PT Astra Serif"/>
          <w:sz w:val="28"/>
          <w:szCs w:val="28"/>
        </w:rPr>
        <w:t>тивности муниципальных программ</w:t>
      </w:r>
      <w:r w:rsidRPr="005531BE">
        <w:rPr>
          <w:rFonts w:ascii="PT Astra Serif" w:hAnsi="PT Astra Serif" w:cs="PT Astra Serif"/>
          <w:sz w:val="28"/>
          <w:szCs w:val="28"/>
        </w:rPr>
        <w:t xml:space="preserve"> муниципального образования  «</w:t>
      </w:r>
      <w:proofErr w:type="spellStart"/>
      <w:r w:rsidRPr="005531BE">
        <w:rPr>
          <w:rFonts w:ascii="PT Astra Serif" w:hAnsi="PT Astra Serif" w:cs="PT Astra Serif"/>
          <w:sz w:val="28"/>
          <w:szCs w:val="28"/>
        </w:rPr>
        <w:t>Мелекес</w:t>
      </w:r>
      <w:r>
        <w:rPr>
          <w:rFonts w:ascii="PT Astra Serif" w:hAnsi="PT Astra Serif" w:cs="PT Astra Serif"/>
          <w:sz w:val="28"/>
          <w:szCs w:val="28"/>
        </w:rPr>
        <w:t>с</w:t>
      </w:r>
      <w:r w:rsidRPr="005531BE">
        <w:rPr>
          <w:rFonts w:ascii="PT Astra Serif" w:hAnsi="PT Astra Serif" w:cs="PT Astra Serif"/>
          <w:sz w:val="28"/>
          <w:szCs w:val="28"/>
        </w:rPr>
        <w:t>кий</w:t>
      </w:r>
      <w:proofErr w:type="spellEnd"/>
      <w:r w:rsidRPr="005531BE">
        <w:rPr>
          <w:rFonts w:ascii="PT Astra Serif" w:hAnsi="PT Astra Serif" w:cs="PT Astra Serif"/>
          <w:sz w:val="28"/>
          <w:szCs w:val="28"/>
        </w:rPr>
        <w:t xml:space="preserve">  район» Ульяновской области</w:t>
      </w:r>
      <w:r>
        <w:rPr>
          <w:rFonts w:ascii="PT Astra Serif" w:hAnsi="PT Astra Serif" w:cs="PT Astra Serif"/>
          <w:sz w:val="28"/>
          <w:szCs w:val="28"/>
        </w:rPr>
        <w:t xml:space="preserve">,  </w:t>
      </w:r>
      <w:r>
        <w:rPr>
          <w:rFonts w:ascii="PT Astra Serif" w:hAnsi="PT Astra Serif"/>
          <w:sz w:val="28"/>
          <w:szCs w:val="28"/>
        </w:rPr>
        <w:t>а также осуществление</w:t>
      </w:r>
      <w:r w:rsidRPr="005531BE">
        <w:rPr>
          <w:rFonts w:ascii="PT Astra Serif" w:hAnsi="PT Astra Serif"/>
          <w:sz w:val="28"/>
          <w:szCs w:val="28"/>
        </w:rPr>
        <w:t xml:space="preserve"> </w:t>
      </w:r>
      <w:proofErr w:type="gramStart"/>
      <w:r w:rsidRPr="005531BE">
        <w:rPr>
          <w:rFonts w:ascii="PT Astra Serif" w:hAnsi="PT Astra Serif"/>
          <w:sz w:val="28"/>
          <w:szCs w:val="28"/>
        </w:rPr>
        <w:t>контроля за</w:t>
      </w:r>
      <w:proofErr w:type="gramEnd"/>
      <w:r w:rsidRPr="005531BE">
        <w:rPr>
          <w:rFonts w:ascii="PT Astra Serif" w:hAnsi="PT Astra Serif"/>
          <w:sz w:val="28"/>
          <w:szCs w:val="28"/>
        </w:rPr>
        <w:t xml:space="preserve"> ходом их реализации</w:t>
      </w:r>
      <w:r w:rsidRPr="005531BE">
        <w:rPr>
          <w:rFonts w:ascii="PT Astra Serif" w:hAnsi="PT Astra Serif" w:cs="PT Astra Serif"/>
          <w:sz w:val="28"/>
          <w:szCs w:val="28"/>
        </w:rPr>
        <w:t xml:space="preserve"> согласно приложению.</w:t>
      </w:r>
    </w:p>
    <w:p w:rsidR="00580F35" w:rsidRDefault="00397F31" w:rsidP="005531BE">
      <w:pPr>
        <w:spacing w:after="0" w:line="240" w:lineRule="auto"/>
        <w:ind w:firstLine="709"/>
        <w:jc w:val="both"/>
        <w:rPr>
          <w:rFonts w:ascii="PT Astra Serif" w:hAnsi="PT Astra Serif"/>
          <w:sz w:val="28"/>
          <w:szCs w:val="28"/>
        </w:rPr>
      </w:pPr>
      <w:r w:rsidRPr="005531BE">
        <w:rPr>
          <w:rFonts w:ascii="PT Astra Serif" w:hAnsi="PT Astra Serif"/>
          <w:sz w:val="28"/>
          <w:szCs w:val="28"/>
        </w:rPr>
        <w:t xml:space="preserve">2. </w:t>
      </w:r>
      <w:r w:rsidR="00CB02A3" w:rsidRPr="00CB02A3">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распространяется на    </w:t>
      </w:r>
      <w:proofErr w:type="gramStart"/>
      <w:r w:rsidR="00CB02A3" w:rsidRPr="00CB02A3">
        <w:rPr>
          <w:rFonts w:ascii="PT Astra Serif" w:hAnsi="PT Astra Serif"/>
          <w:sz w:val="28"/>
          <w:szCs w:val="28"/>
        </w:rPr>
        <w:t>правоотношения, возникшие с 01.01.2020 и подлежит</w:t>
      </w:r>
      <w:proofErr w:type="gramEnd"/>
      <w:r w:rsidR="00CB02A3" w:rsidRPr="00CB02A3">
        <w:rPr>
          <w:rFonts w:ascii="PT Astra Serif" w:hAnsi="PT Astra Serif"/>
          <w:sz w:val="28"/>
          <w:szCs w:val="28"/>
        </w:rPr>
        <w:t xml:space="preserve"> размещению на официальном сайте администрации муниципального образования «</w:t>
      </w:r>
      <w:proofErr w:type="spellStart"/>
      <w:r w:rsidR="00CB02A3" w:rsidRPr="00CB02A3">
        <w:rPr>
          <w:rFonts w:ascii="PT Astra Serif" w:hAnsi="PT Astra Serif"/>
          <w:sz w:val="28"/>
          <w:szCs w:val="28"/>
        </w:rPr>
        <w:t>Мелекесский</w:t>
      </w:r>
      <w:proofErr w:type="spellEnd"/>
      <w:r w:rsidR="00CB02A3" w:rsidRPr="00CB02A3">
        <w:rPr>
          <w:rFonts w:ascii="PT Astra Serif" w:hAnsi="PT Astra Serif"/>
          <w:sz w:val="28"/>
          <w:szCs w:val="28"/>
        </w:rPr>
        <w:t xml:space="preserve"> район» Ульяновской  области в информационно – телекоммуникационной сети Интернет</w:t>
      </w:r>
      <w:r w:rsidRPr="005531BE">
        <w:rPr>
          <w:rFonts w:ascii="PT Astra Serif" w:hAnsi="PT Astra Serif"/>
          <w:sz w:val="28"/>
          <w:szCs w:val="28"/>
        </w:rPr>
        <w:t>.</w:t>
      </w:r>
      <w:r w:rsidR="00CB02A3">
        <w:rPr>
          <w:rFonts w:ascii="PT Astra Serif" w:hAnsi="PT Astra Serif"/>
          <w:sz w:val="28"/>
          <w:szCs w:val="28"/>
        </w:rPr>
        <w:t xml:space="preserve"> </w:t>
      </w:r>
    </w:p>
    <w:p w:rsidR="00397F31" w:rsidRPr="005531BE" w:rsidRDefault="00CB02A3" w:rsidP="005531BE">
      <w:pPr>
        <w:spacing w:after="0" w:line="240" w:lineRule="auto"/>
        <w:ind w:firstLine="709"/>
        <w:jc w:val="both"/>
        <w:rPr>
          <w:rFonts w:ascii="PT Astra Serif" w:hAnsi="PT Astra Serif"/>
          <w:sz w:val="28"/>
          <w:szCs w:val="28"/>
        </w:rPr>
      </w:pPr>
      <w:r w:rsidRPr="00580F35">
        <w:rPr>
          <w:rFonts w:ascii="PT Astra Serif" w:hAnsi="PT Astra Serif"/>
          <w:sz w:val="24"/>
          <w:szCs w:val="28"/>
        </w:rPr>
        <w:t>(</w:t>
      </w:r>
      <w:r w:rsidR="00580F35" w:rsidRPr="00580F35">
        <w:rPr>
          <w:rFonts w:ascii="PT Astra Serif" w:hAnsi="PT Astra Serif"/>
          <w:sz w:val="24"/>
          <w:szCs w:val="28"/>
        </w:rPr>
        <w:t xml:space="preserve">п. 2 в ред. постановления администрации МО </w:t>
      </w:r>
      <w:r w:rsidR="00667B0A">
        <w:rPr>
          <w:rFonts w:ascii="PT Astra Serif" w:hAnsi="PT Astra Serif"/>
          <w:sz w:val="24"/>
          <w:szCs w:val="28"/>
        </w:rPr>
        <w:t>«</w:t>
      </w:r>
      <w:proofErr w:type="spellStart"/>
      <w:r w:rsidR="00580F35" w:rsidRPr="00580F35">
        <w:rPr>
          <w:rFonts w:ascii="PT Astra Serif" w:hAnsi="PT Astra Serif"/>
          <w:sz w:val="24"/>
          <w:szCs w:val="28"/>
        </w:rPr>
        <w:t>Мелекесс</w:t>
      </w:r>
      <w:r w:rsidR="00580F35">
        <w:rPr>
          <w:rFonts w:ascii="PT Astra Serif" w:hAnsi="PT Astra Serif"/>
          <w:sz w:val="24"/>
          <w:szCs w:val="28"/>
        </w:rPr>
        <w:t>кий</w:t>
      </w:r>
      <w:proofErr w:type="spellEnd"/>
      <w:r w:rsidR="00580F35">
        <w:rPr>
          <w:rFonts w:ascii="PT Astra Serif" w:hAnsi="PT Astra Serif"/>
          <w:sz w:val="24"/>
          <w:szCs w:val="28"/>
        </w:rPr>
        <w:t xml:space="preserve"> район</w:t>
      </w:r>
      <w:r w:rsidR="00667B0A">
        <w:rPr>
          <w:rFonts w:ascii="PT Astra Serif" w:hAnsi="PT Astra Serif"/>
          <w:sz w:val="24"/>
          <w:szCs w:val="28"/>
        </w:rPr>
        <w:t>»</w:t>
      </w:r>
      <w:r w:rsidR="00580F35">
        <w:rPr>
          <w:rFonts w:ascii="PT Astra Serif" w:hAnsi="PT Astra Serif"/>
          <w:sz w:val="24"/>
          <w:szCs w:val="28"/>
        </w:rPr>
        <w:t xml:space="preserve"> Ульяновской обл. от 21</w:t>
      </w:r>
      <w:r w:rsidR="00580F35" w:rsidRPr="00580F35">
        <w:rPr>
          <w:rFonts w:ascii="PT Astra Serif" w:hAnsi="PT Astra Serif"/>
          <w:sz w:val="24"/>
          <w:szCs w:val="28"/>
        </w:rPr>
        <w:t>.</w:t>
      </w:r>
      <w:r w:rsidR="00580F35">
        <w:rPr>
          <w:rFonts w:ascii="PT Astra Serif" w:hAnsi="PT Astra Serif"/>
          <w:sz w:val="24"/>
          <w:szCs w:val="28"/>
        </w:rPr>
        <w:t>01</w:t>
      </w:r>
      <w:r w:rsidR="00580F35" w:rsidRPr="00580F35">
        <w:rPr>
          <w:rFonts w:ascii="PT Astra Serif" w:hAnsi="PT Astra Serif"/>
          <w:sz w:val="24"/>
          <w:szCs w:val="28"/>
        </w:rPr>
        <w:t>.20</w:t>
      </w:r>
      <w:r w:rsidR="00580F35">
        <w:rPr>
          <w:rFonts w:ascii="PT Astra Serif" w:hAnsi="PT Astra Serif"/>
          <w:sz w:val="24"/>
          <w:szCs w:val="28"/>
        </w:rPr>
        <w:t>20</w:t>
      </w:r>
      <w:r w:rsidR="00580F35" w:rsidRPr="00580F35">
        <w:rPr>
          <w:rFonts w:ascii="PT Astra Serif" w:hAnsi="PT Astra Serif"/>
          <w:sz w:val="24"/>
          <w:szCs w:val="28"/>
        </w:rPr>
        <w:t xml:space="preserve"> </w:t>
      </w:r>
      <w:r w:rsidR="00580F35">
        <w:rPr>
          <w:rFonts w:ascii="PT Astra Serif" w:hAnsi="PT Astra Serif"/>
          <w:sz w:val="24"/>
          <w:szCs w:val="28"/>
        </w:rPr>
        <w:t>№</w:t>
      </w:r>
      <w:r w:rsidR="00580F35" w:rsidRPr="00580F35">
        <w:rPr>
          <w:rFonts w:ascii="PT Astra Serif" w:hAnsi="PT Astra Serif"/>
          <w:sz w:val="24"/>
          <w:szCs w:val="28"/>
        </w:rPr>
        <w:t xml:space="preserve"> </w:t>
      </w:r>
      <w:r w:rsidR="00580F35">
        <w:rPr>
          <w:rFonts w:ascii="PT Astra Serif" w:hAnsi="PT Astra Serif"/>
          <w:sz w:val="24"/>
          <w:szCs w:val="28"/>
        </w:rPr>
        <w:t>44</w:t>
      </w:r>
      <w:r w:rsidRPr="00580F35">
        <w:rPr>
          <w:rFonts w:ascii="PT Astra Serif" w:hAnsi="PT Astra Serif"/>
          <w:sz w:val="24"/>
          <w:szCs w:val="28"/>
        </w:rPr>
        <w:t>)</w:t>
      </w:r>
    </w:p>
    <w:p w:rsidR="00397F31" w:rsidRPr="005531BE" w:rsidRDefault="00397F31" w:rsidP="005531BE">
      <w:pPr>
        <w:autoSpaceDE w:val="0"/>
        <w:autoSpaceDN w:val="0"/>
        <w:adjustRightInd w:val="0"/>
        <w:spacing w:after="0" w:line="240" w:lineRule="auto"/>
        <w:ind w:firstLine="709"/>
        <w:jc w:val="both"/>
        <w:rPr>
          <w:rFonts w:ascii="PT Astra Serif" w:hAnsi="PT Astra Serif" w:cs="PT Astra Serif"/>
          <w:sz w:val="28"/>
          <w:szCs w:val="28"/>
        </w:rPr>
      </w:pPr>
      <w:r w:rsidRPr="005531BE">
        <w:rPr>
          <w:rFonts w:ascii="PT Astra Serif" w:hAnsi="PT Astra Serif" w:cs="PT Astra Serif"/>
          <w:sz w:val="28"/>
          <w:szCs w:val="28"/>
        </w:rPr>
        <w:t xml:space="preserve">3. </w:t>
      </w:r>
      <w:r w:rsidRPr="00507CFA">
        <w:rPr>
          <w:rFonts w:ascii="PT Astra Serif" w:hAnsi="PT Astra Serif" w:cs="PT Astra Serif"/>
          <w:sz w:val="28"/>
          <w:szCs w:val="28"/>
        </w:rPr>
        <w:t>С момента вступления в силу настоящего постановления признать утратившими силу постановления администрации муниципального образования «</w:t>
      </w:r>
      <w:proofErr w:type="spellStart"/>
      <w:r w:rsidRPr="00507CFA">
        <w:rPr>
          <w:rFonts w:ascii="PT Astra Serif" w:hAnsi="PT Astra Serif" w:cs="PT Astra Serif"/>
          <w:sz w:val="28"/>
          <w:szCs w:val="28"/>
        </w:rPr>
        <w:t>Мелекесский</w:t>
      </w:r>
      <w:proofErr w:type="spellEnd"/>
      <w:r w:rsidRPr="00507CFA">
        <w:rPr>
          <w:rFonts w:ascii="PT Astra Serif" w:hAnsi="PT Astra Serif" w:cs="PT Astra Serif"/>
          <w:sz w:val="28"/>
          <w:szCs w:val="28"/>
        </w:rPr>
        <w:t xml:space="preserve"> район»</w:t>
      </w:r>
      <w:r>
        <w:rPr>
          <w:rFonts w:ascii="PT Astra Serif" w:hAnsi="PT Astra Serif" w:cs="PT Astra Serif"/>
          <w:sz w:val="28"/>
          <w:szCs w:val="28"/>
        </w:rPr>
        <w:t xml:space="preserve"> Ульяновской области</w:t>
      </w:r>
      <w:r w:rsidRPr="00507CFA">
        <w:rPr>
          <w:rFonts w:ascii="PT Astra Serif" w:hAnsi="PT Astra Serif" w:cs="PT Astra Serif"/>
          <w:sz w:val="28"/>
          <w:szCs w:val="28"/>
        </w:rPr>
        <w:t>:</w:t>
      </w:r>
    </w:p>
    <w:p w:rsidR="00397F31" w:rsidRPr="005531BE" w:rsidRDefault="00397F31" w:rsidP="005531BE">
      <w:pPr>
        <w:autoSpaceDE w:val="0"/>
        <w:autoSpaceDN w:val="0"/>
        <w:adjustRightInd w:val="0"/>
        <w:spacing w:after="0" w:line="240" w:lineRule="auto"/>
        <w:ind w:firstLine="709"/>
        <w:jc w:val="both"/>
        <w:rPr>
          <w:rFonts w:ascii="PT Astra Serif" w:hAnsi="PT Astra Serif" w:cs="PT Astra Serif"/>
          <w:sz w:val="28"/>
          <w:szCs w:val="28"/>
        </w:rPr>
      </w:pPr>
      <w:r w:rsidRPr="005531BE">
        <w:rPr>
          <w:rFonts w:ascii="PT Astra Serif" w:hAnsi="PT Astra Serif" w:cs="PT Astra Serif"/>
          <w:sz w:val="28"/>
          <w:szCs w:val="28"/>
        </w:rPr>
        <w:t xml:space="preserve">3.1. от 19 сентября 2013 № 1532 «Об утверждении порядка разработки, реализации и оценки эффективности муниципальных программ муниципального образования </w:t>
      </w:r>
      <w:r>
        <w:rPr>
          <w:rFonts w:ascii="PT Astra Serif" w:hAnsi="PT Astra Serif" w:cs="PT Astra Serif"/>
          <w:sz w:val="28"/>
          <w:szCs w:val="28"/>
        </w:rPr>
        <w:t>«</w:t>
      </w:r>
      <w:proofErr w:type="spellStart"/>
      <w:r w:rsidRPr="005531BE">
        <w:rPr>
          <w:rFonts w:ascii="PT Astra Serif" w:hAnsi="PT Astra Serif" w:cs="PT Astra Serif"/>
          <w:sz w:val="28"/>
          <w:szCs w:val="28"/>
        </w:rPr>
        <w:t>Мелекесский</w:t>
      </w:r>
      <w:proofErr w:type="spellEnd"/>
      <w:r w:rsidRPr="005531BE">
        <w:rPr>
          <w:rFonts w:ascii="PT Astra Serif" w:hAnsi="PT Astra Serif" w:cs="PT Astra Serif"/>
          <w:sz w:val="28"/>
          <w:szCs w:val="28"/>
        </w:rPr>
        <w:t xml:space="preserve"> район</w:t>
      </w:r>
      <w:r>
        <w:rPr>
          <w:rFonts w:ascii="PT Astra Serif" w:hAnsi="PT Astra Serif" w:cs="PT Astra Serif"/>
          <w:sz w:val="28"/>
          <w:szCs w:val="28"/>
        </w:rPr>
        <w:t>»</w:t>
      </w:r>
      <w:r w:rsidRPr="005531BE">
        <w:rPr>
          <w:rFonts w:ascii="PT Astra Serif" w:hAnsi="PT Astra Serif" w:cs="PT Astra Serif"/>
          <w:sz w:val="28"/>
          <w:szCs w:val="28"/>
        </w:rPr>
        <w:t xml:space="preserve"> Ульяновской области</w:t>
      </w:r>
      <w:r>
        <w:rPr>
          <w:rFonts w:ascii="PT Astra Serif" w:hAnsi="PT Astra Serif" w:cs="PT Astra Serif"/>
          <w:sz w:val="28"/>
          <w:szCs w:val="28"/>
        </w:rPr>
        <w:t>»</w:t>
      </w:r>
      <w:r w:rsidRPr="005531BE">
        <w:rPr>
          <w:rFonts w:ascii="PT Astra Serif" w:hAnsi="PT Astra Serif" w:cs="PT Astra Serif"/>
          <w:sz w:val="28"/>
          <w:szCs w:val="28"/>
        </w:rPr>
        <w:t>;</w:t>
      </w:r>
    </w:p>
    <w:p w:rsidR="00397F31" w:rsidRPr="005531BE" w:rsidRDefault="00397F31" w:rsidP="005531BE">
      <w:pPr>
        <w:autoSpaceDE w:val="0"/>
        <w:autoSpaceDN w:val="0"/>
        <w:adjustRightInd w:val="0"/>
        <w:spacing w:after="0" w:line="240" w:lineRule="auto"/>
        <w:ind w:firstLine="709"/>
        <w:jc w:val="both"/>
        <w:rPr>
          <w:rFonts w:ascii="PT Astra Serif" w:hAnsi="PT Astra Serif" w:cs="PT Astra Serif"/>
          <w:sz w:val="28"/>
          <w:szCs w:val="28"/>
        </w:rPr>
      </w:pPr>
      <w:r w:rsidRPr="005531BE">
        <w:rPr>
          <w:rFonts w:ascii="PT Astra Serif" w:hAnsi="PT Astra Serif" w:cs="PT Astra Serif"/>
          <w:sz w:val="28"/>
          <w:szCs w:val="28"/>
        </w:rPr>
        <w:t xml:space="preserve">3.2. от 25 декабря 2013  № 2106 «О внесении изменений в постановление администрации муниципального образования </w:t>
      </w:r>
      <w:r>
        <w:rPr>
          <w:rFonts w:ascii="PT Astra Serif" w:hAnsi="PT Astra Serif" w:cs="PT Astra Serif"/>
          <w:sz w:val="28"/>
          <w:szCs w:val="28"/>
        </w:rPr>
        <w:t>«</w:t>
      </w:r>
      <w:proofErr w:type="spellStart"/>
      <w:r w:rsidRPr="005531BE">
        <w:rPr>
          <w:rFonts w:ascii="PT Astra Serif" w:hAnsi="PT Astra Serif" w:cs="PT Astra Serif"/>
          <w:sz w:val="28"/>
          <w:szCs w:val="28"/>
        </w:rPr>
        <w:t>Мелекесский</w:t>
      </w:r>
      <w:proofErr w:type="spellEnd"/>
      <w:r w:rsidRPr="005531BE">
        <w:rPr>
          <w:rFonts w:ascii="PT Astra Serif" w:hAnsi="PT Astra Serif" w:cs="PT Astra Serif"/>
          <w:sz w:val="28"/>
          <w:szCs w:val="28"/>
        </w:rPr>
        <w:t xml:space="preserve"> район</w:t>
      </w:r>
      <w:r>
        <w:rPr>
          <w:rFonts w:ascii="PT Astra Serif" w:hAnsi="PT Astra Serif" w:cs="PT Astra Serif"/>
          <w:sz w:val="28"/>
          <w:szCs w:val="28"/>
        </w:rPr>
        <w:t>»</w:t>
      </w:r>
      <w:r w:rsidRPr="005531BE">
        <w:rPr>
          <w:rFonts w:ascii="PT Astra Serif" w:hAnsi="PT Astra Serif" w:cs="PT Astra Serif"/>
          <w:sz w:val="28"/>
          <w:szCs w:val="28"/>
        </w:rPr>
        <w:t xml:space="preserve"> Ульяновской области от 19.09.2013 № 1532 </w:t>
      </w:r>
      <w:r>
        <w:rPr>
          <w:rFonts w:ascii="PT Astra Serif" w:hAnsi="PT Astra Serif" w:cs="PT Astra Serif"/>
          <w:sz w:val="28"/>
          <w:szCs w:val="28"/>
        </w:rPr>
        <w:t>«</w:t>
      </w:r>
      <w:r w:rsidRPr="005531BE">
        <w:rPr>
          <w:rFonts w:ascii="PT Astra Serif" w:hAnsi="PT Astra Serif" w:cs="PT Astra Serif"/>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PT Astra Serif" w:hAnsi="PT Astra Serif" w:cs="PT Astra Serif"/>
          <w:sz w:val="28"/>
          <w:szCs w:val="28"/>
        </w:rPr>
        <w:t>«</w:t>
      </w:r>
      <w:proofErr w:type="spellStart"/>
      <w:r w:rsidRPr="005531BE">
        <w:rPr>
          <w:rFonts w:ascii="PT Astra Serif" w:hAnsi="PT Astra Serif" w:cs="PT Astra Serif"/>
          <w:sz w:val="28"/>
          <w:szCs w:val="28"/>
        </w:rPr>
        <w:t>Мелекесский</w:t>
      </w:r>
      <w:proofErr w:type="spellEnd"/>
      <w:r w:rsidRPr="005531BE">
        <w:rPr>
          <w:rFonts w:ascii="PT Astra Serif" w:hAnsi="PT Astra Serif" w:cs="PT Astra Serif"/>
          <w:sz w:val="28"/>
          <w:szCs w:val="28"/>
        </w:rPr>
        <w:t xml:space="preserve"> район</w:t>
      </w:r>
      <w:r>
        <w:rPr>
          <w:rFonts w:ascii="PT Astra Serif" w:hAnsi="PT Astra Serif" w:cs="PT Astra Serif"/>
          <w:sz w:val="28"/>
          <w:szCs w:val="28"/>
        </w:rPr>
        <w:t>»</w:t>
      </w:r>
      <w:r w:rsidRPr="005531BE">
        <w:rPr>
          <w:rFonts w:ascii="PT Astra Serif" w:hAnsi="PT Astra Serif" w:cs="PT Astra Serif"/>
          <w:sz w:val="28"/>
          <w:szCs w:val="28"/>
        </w:rPr>
        <w:t xml:space="preserve"> Ульяновской области</w:t>
      </w:r>
      <w:r>
        <w:rPr>
          <w:rFonts w:ascii="PT Astra Serif" w:hAnsi="PT Astra Serif" w:cs="PT Astra Serif"/>
          <w:sz w:val="28"/>
          <w:szCs w:val="28"/>
        </w:rPr>
        <w:t>»</w:t>
      </w:r>
      <w:r w:rsidRPr="005531BE">
        <w:rPr>
          <w:rFonts w:ascii="PT Astra Serif" w:hAnsi="PT Astra Serif" w:cs="PT Astra Serif"/>
          <w:sz w:val="28"/>
          <w:szCs w:val="28"/>
        </w:rPr>
        <w:t>;</w:t>
      </w:r>
    </w:p>
    <w:p w:rsidR="00397F31" w:rsidRPr="005531BE" w:rsidRDefault="00397F31" w:rsidP="005531BE">
      <w:pPr>
        <w:autoSpaceDE w:val="0"/>
        <w:autoSpaceDN w:val="0"/>
        <w:adjustRightInd w:val="0"/>
        <w:spacing w:after="0" w:line="240" w:lineRule="auto"/>
        <w:ind w:firstLine="709"/>
        <w:jc w:val="both"/>
        <w:rPr>
          <w:rFonts w:ascii="PT Astra Serif" w:hAnsi="PT Astra Serif" w:cs="PT Astra Serif"/>
          <w:sz w:val="28"/>
          <w:szCs w:val="28"/>
        </w:rPr>
      </w:pPr>
      <w:r w:rsidRPr="005531BE">
        <w:rPr>
          <w:rFonts w:ascii="PT Astra Serif" w:hAnsi="PT Astra Serif" w:cs="PT Astra Serif"/>
          <w:sz w:val="28"/>
          <w:szCs w:val="28"/>
        </w:rPr>
        <w:lastRenderedPageBreak/>
        <w:t>3.3.</w:t>
      </w:r>
      <w:r w:rsidRPr="005531BE">
        <w:rPr>
          <w:rFonts w:ascii="PT Astra Serif" w:hAnsi="PT Astra Serif" w:cs="PT Astra Serif"/>
          <w:sz w:val="24"/>
          <w:szCs w:val="24"/>
        </w:rPr>
        <w:t xml:space="preserve">  </w:t>
      </w:r>
      <w:r>
        <w:rPr>
          <w:rFonts w:ascii="PT Astra Serif" w:hAnsi="PT Astra Serif" w:cs="PT Astra Serif"/>
          <w:sz w:val="28"/>
          <w:szCs w:val="28"/>
        </w:rPr>
        <w:t>от 17 сентября 2018</w:t>
      </w:r>
      <w:r w:rsidRPr="005531BE">
        <w:rPr>
          <w:rFonts w:ascii="PT Astra Serif" w:hAnsi="PT Astra Serif" w:cs="PT Astra Serif"/>
          <w:sz w:val="28"/>
          <w:szCs w:val="28"/>
        </w:rPr>
        <w:t xml:space="preserve"> №965 «О внесении изменений в постановление администрации муниципального образования </w:t>
      </w:r>
      <w:r>
        <w:rPr>
          <w:rFonts w:ascii="PT Astra Serif" w:hAnsi="PT Astra Serif" w:cs="PT Astra Serif"/>
          <w:sz w:val="28"/>
          <w:szCs w:val="28"/>
        </w:rPr>
        <w:t>«</w:t>
      </w:r>
      <w:proofErr w:type="spellStart"/>
      <w:r w:rsidRPr="005531BE">
        <w:rPr>
          <w:rFonts w:ascii="PT Astra Serif" w:hAnsi="PT Astra Serif" w:cs="PT Astra Serif"/>
          <w:sz w:val="28"/>
          <w:szCs w:val="28"/>
        </w:rPr>
        <w:t>Мелекесский</w:t>
      </w:r>
      <w:proofErr w:type="spellEnd"/>
      <w:r w:rsidRPr="005531BE">
        <w:rPr>
          <w:rFonts w:ascii="PT Astra Serif" w:hAnsi="PT Astra Serif" w:cs="PT Astra Serif"/>
          <w:sz w:val="28"/>
          <w:szCs w:val="28"/>
        </w:rPr>
        <w:t xml:space="preserve"> район</w:t>
      </w:r>
      <w:r>
        <w:rPr>
          <w:rFonts w:ascii="PT Astra Serif" w:hAnsi="PT Astra Serif" w:cs="PT Astra Serif"/>
          <w:sz w:val="28"/>
          <w:szCs w:val="28"/>
        </w:rPr>
        <w:t>»</w:t>
      </w:r>
      <w:r w:rsidRPr="005531BE">
        <w:rPr>
          <w:rFonts w:ascii="PT Astra Serif" w:hAnsi="PT Astra Serif" w:cs="PT Astra Serif"/>
          <w:sz w:val="28"/>
          <w:szCs w:val="28"/>
        </w:rPr>
        <w:t xml:space="preserve"> Ульяновско</w:t>
      </w:r>
      <w:r>
        <w:rPr>
          <w:rFonts w:ascii="PT Astra Serif" w:hAnsi="PT Astra Serif" w:cs="PT Astra Serif"/>
          <w:sz w:val="28"/>
          <w:szCs w:val="28"/>
        </w:rPr>
        <w:t>й области от 19.09.2013 № 1532 «</w:t>
      </w:r>
      <w:r w:rsidRPr="005531BE">
        <w:rPr>
          <w:rFonts w:ascii="PT Astra Serif" w:hAnsi="PT Astra Serif" w:cs="PT Astra Serif"/>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PT Astra Serif" w:hAnsi="PT Astra Serif" w:cs="PT Astra Serif"/>
          <w:sz w:val="28"/>
          <w:szCs w:val="28"/>
        </w:rPr>
        <w:t>«</w:t>
      </w:r>
      <w:proofErr w:type="spellStart"/>
      <w:r w:rsidRPr="005531BE">
        <w:rPr>
          <w:rFonts w:ascii="PT Astra Serif" w:hAnsi="PT Astra Serif" w:cs="PT Astra Serif"/>
          <w:sz w:val="28"/>
          <w:szCs w:val="28"/>
        </w:rPr>
        <w:t>Мелекесский</w:t>
      </w:r>
      <w:proofErr w:type="spellEnd"/>
      <w:r w:rsidRPr="005531BE">
        <w:rPr>
          <w:rFonts w:ascii="PT Astra Serif" w:hAnsi="PT Astra Serif" w:cs="PT Astra Serif"/>
          <w:sz w:val="28"/>
          <w:szCs w:val="28"/>
        </w:rPr>
        <w:t xml:space="preserve"> район</w:t>
      </w:r>
      <w:r>
        <w:rPr>
          <w:rFonts w:ascii="PT Astra Serif" w:hAnsi="PT Astra Serif" w:cs="PT Astra Serif"/>
          <w:sz w:val="28"/>
          <w:szCs w:val="28"/>
        </w:rPr>
        <w:t>»</w:t>
      </w:r>
      <w:r w:rsidRPr="005531BE">
        <w:rPr>
          <w:rFonts w:ascii="PT Astra Serif" w:hAnsi="PT Astra Serif" w:cs="PT Astra Serif"/>
          <w:sz w:val="28"/>
          <w:szCs w:val="28"/>
        </w:rPr>
        <w:t xml:space="preserve"> Ульяновской области</w:t>
      </w:r>
      <w:r>
        <w:rPr>
          <w:rFonts w:ascii="PT Astra Serif" w:hAnsi="PT Astra Serif" w:cs="PT Astra Serif"/>
          <w:sz w:val="28"/>
          <w:szCs w:val="28"/>
        </w:rPr>
        <w:t>»</w:t>
      </w:r>
      <w:r w:rsidRPr="005531BE">
        <w:rPr>
          <w:rFonts w:ascii="PT Astra Serif" w:hAnsi="PT Astra Serif" w:cs="PT Astra Serif"/>
          <w:sz w:val="28"/>
          <w:szCs w:val="28"/>
        </w:rPr>
        <w:t>;</w:t>
      </w:r>
    </w:p>
    <w:p w:rsidR="00397F31" w:rsidRDefault="00397F31" w:rsidP="005531BE">
      <w:pPr>
        <w:autoSpaceDE w:val="0"/>
        <w:autoSpaceDN w:val="0"/>
        <w:adjustRightInd w:val="0"/>
        <w:spacing w:after="0" w:line="240" w:lineRule="auto"/>
        <w:ind w:firstLine="709"/>
        <w:jc w:val="both"/>
        <w:rPr>
          <w:rFonts w:ascii="PT Astra Serif" w:hAnsi="PT Astra Serif"/>
          <w:sz w:val="28"/>
          <w:szCs w:val="28"/>
        </w:rPr>
      </w:pPr>
      <w:r w:rsidRPr="005531BE">
        <w:rPr>
          <w:rFonts w:ascii="PT Astra Serif" w:hAnsi="PT Astra Serif"/>
          <w:sz w:val="28"/>
          <w:szCs w:val="28"/>
        </w:rPr>
        <w:t xml:space="preserve">3.4. от 24 октября 2018 № 1070 «О внесении изменений в постановление администрации муниципального образования </w:t>
      </w:r>
      <w:r>
        <w:rPr>
          <w:rFonts w:ascii="PT Astra Serif" w:hAnsi="PT Astra Serif"/>
          <w:sz w:val="28"/>
          <w:szCs w:val="28"/>
        </w:rPr>
        <w:t>«</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w:t>
      </w:r>
      <w:r>
        <w:rPr>
          <w:rFonts w:ascii="PT Astra Serif" w:hAnsi="PT Astra Serif"/>
          <w:sz w:val="28"/>
          <w:szCs w:val="28"/>
        </w:rPr>
        <w:t>»</w:t>
      </w:r>
      <w:r w:rsidRPr="005531BE">
        <w:rPr>
          <w:rFonts w:ascii="PT Astra Serif" w:hAnsi="PT Astra Serif"/>
          <w:sz w:val="28"/>
          <w:szCs w:val="28"/>
        </w:rPr>
        <w:t xml:space="preserve"> Ульяновской области от 19.09.2013 № 1532 </w:t>
      </w:r>
      <w:r>
        <w:rPr>
          <w:rFonts w:ascii="PT Astra Serif" w:hAnsi="PT Astra Serif"/>
          <w:sz w:val="28"/>
          <w:szCs w:val="28"/>
        </w:rPr>
        <w:t>«</w:t>
      </w:r>
      <w:r w:rsidRPr="005531BE">
        <w:rPr>
          <w:rFonts w:ascii="PT Astra Serif" w:hAnsi="PT Astra Serif"/>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PT Astra Serif" w:hAnsi="PT Astra Serif"/>
          <w:sz w:val="28"/>
          <w:szCs w:val="28"/>
        </w:rPr>
        <w:t>«</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w:t>
      </w:r>
      <w:r>
        <w:rPr>
          <w:rFonts w:ascii="PT Astra Serif" w:hAnsi="PT Astra Serif"/>
          <w:sz w:val="28"/>
          <w:szCs w:val="28"/>
        </w:rPr>
        <w:t>»</w:t>
      </w:r>
      <w:r w:rsidRPr="005531BE">
        <w:rPr>
          <w:rFonts w:ascii="PT Astra Serif" w:hAnsi="PT Astra Serif"/>
          <w:sz w:val="28"/>
          <w:szCs w:val="28"/>
        </w:rPr>
        <w:t xml:space="preserve"> Ульяновской области</w:t>
      </w:r>
      <w:r>
        <w:rPr>
          <w:rFonts w:ascii="PT Astra Serif" w:hAnsi="PT Astra Serif"/>
          <w:sz w:val="28"/>
          <w:szCs w:val="28"/>
        </w:rPr>
        <w:t>»</w:t>
      </w:r>
      <w:r w:rsidR="00CB02A3">
        <w:rPr>
          <w:rFonts w:ascii="PT Astra Serif" w:hAnsi="PT Astra Serif"/>
          <w:sz w:val="28"/>
          <w:szCs w:val="28"/>
        </w:rPr>
        <w:t>;</w:t>
      </w:r>
    </w:p>
    <w:p w:rsidR="00580F35" w:rsidRDefault="00CB02A3" w:rsidP="005531BE">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lang w:eastAsia="zh-CN"/>
        </w:rPr>
        <w:t xml:space="preserve">3.5.постановление  </w:t>
      </w:r>
      <w:r w:rsidRPr="0034391D">
        <w:rPr>
          <w:rFonts w:ascii="PT Astra Serif" w:hAnsi="PT Astra Serif"/>
          <w:sz w:val="28"/>
          <w:szCs w:val="28"/>
          <w:lang w:eastAsia="zh-CN"/>
        </w:rPr>
        <w:t xml:space="preserve">от </w:t>
      </w:r>
      <w:r w:rsidRPr="0034391D">
        <w:rPr>
          <w:rFonts w:ascii="PT Astra Serif" w:hAnsi="PT Astra Serif"/>
          <w:sz w:val="28"/>
          <w:szCs w:val="28"/>
        </w:rPr>
        <w:t xml:space="preserve"> 27.12.2019 №1268 «О внесении изменений в постановление администрации муниципального образования «</w:t>
      </w:r>
      <w:proofErr w:type="spellStart"/>
      <w:r w:rsidRPr="0034391D">
        <w:rPr>
          <w:rFonts w:ascii="PT Astra Serif" w:hAnsi="PT Astra Serif"/>
          <w:sz w:val="28"/>
          <w:szCs w:val="28"/>
        </w:rPr>
        <w:t>Мелекесский</w:t>
      </w:r>
      <w:proofErr w:type="spellEnd"/>
      <w:r w:rsidRPr="0034391D">
        <w:rPr>
          <w:rFonts w:ascii="PT Astra Serif" w:hAnsi="PT Astra Serif"/>
          <w:sz w:val="28"/>
          <w:szCs w:val="28"/>
        </w:rPr>
        <w:t xml:space="preserve"> район» Ульяновской области от 19.09.2013 №1532 «Об утверждении порядка разработки, реализации и оценки эффективности муниципальных программ муниципального образования «</w:t>
      </w:r>
      <w:proofErr w:type="spellStart"/>
      <w:r w:rsidRPr="0034391D">
        <w:rPr>
          <w:rFonts w:ascii="PT Astra Serif" w:hAnsi="PT Astra Serif"/>
          <w:sz w:val="28"/>
          <w:szCs w:val="28"/>
        </w:rPr>
        <w:t>Мелекесский</w:t>
      </w:r>
      <w:proofErr w:type="spellEnd"/>
      <w:r w:rsidRPr="0034391D">
        <w:rPr>
          <w:rFonts w:ascii="PT Astra Serif" w:hAnsi="PT Astra Serif"/>
          <w:sz w:val="28"/>
          <w:szCs w:val="28"/>
        </w:rPr>
        <w:t xml:space="preserve"> район» Ульяновской области»</w:t>
      </w:r>
      <w:r w:rsidR="00580F35">
        <w:rPr>
          <w:rFonts w:ascii="PT Astra Serif" w:hAnsi="PT Astra Serif"/>
          <w:sz w:val="28"/>
          <w:szCs w:val="28"/>
        </w:rPr>
        <w:t>.</w:t>
      </w:r>
      <w:r>
        <w:rPr>
          <w:rFonts w:ascii="PT Astra Serif" w:hAnsi="PT Astra Serif"/>
          <w:sz w:val="28"/>
          <w:szCs w:val="28"/>
        </w:rPr>
        <w:t xml:space="preserve"> </w:t>
      </w:r>
    </w:p>
    <w:p w:rsidR="00CB02A3" w:rsidRPr="005531BE" w:rsidRDefault="00CB02A3" w:rsidP="005531BE">
      <w:pPr>
        <w:autoSpaceDE w:val="0"/>
        <w:autoSpaceDN w:val="0"/>
        <w:adjustRightInd w:val="0"/>
        <w:spacing w:after="0" w:line="240" w:lineRule="auto"/>
        <w:ind w:firstLine="709"/>
        <w:jc w:val="both"/>
        <w:rPr>
          <w:rFonts w:ascii="PT Astra Serif" w:hAnsi="PT Astra Serif"/>
          <w:sz w:val="28"/>
          <w:szCs w:val="28"/>
        </w:rPr>
      </w:pPr>
      <w:proofErr w:type="gramStart"/>
      <w:r w:rsidRPr="00580F35">
        <w:rPr>
          <w:rFonts w:ascii="PT Astra Serif" w:hAnsi="PT Astra Serif"/>
          <w:sz w:val="24"/>
          <w:szCs w:val="28"/>
        </w:rPr>
        <w:t>(</w:t>
      </w:r>
      <w:proofErr w:type="spellStart"/>
      <w:r w:rsidR="00667B0A">
        <w:rPr>
          <w:rFonts w:ascii="PT Astra Serif" w:hAnsi="PT Astra Serif"/>
          <w:sz w:val="24"/>
          <w:szCs w:val="28"/>
        </w:rPr>
        <w:t>п</w:t>
      </w:r>
      <w:r w:rsidR="00580F35" w:rsidRPr="00580F35">
        <w:rPr>
          <w:rFonts w:ascii="PT Astra Serif" w:hAnsi="PT Astra Serif"/>
          <w:sz w:val="24"/>
          <w:szCs w:val="28"/>
        </w:rPr>
        <w:t>п</w:t>
      </w:r>
      <w:proofErr w:type="spellEnd"/>
      <w:r w:rsidR="00580F35" w:rsidRPr="00580F35">
        <w:rPr>
          <w:rFonts w:ascii="PT Astra Serif" w:hAnsi="PT Astra Serif"/>
          <w:sz w:val="24"/>
          <w:szCs w:val="28"/>
        </w:rPr>
        <w:t xml:space="preserve">. </w:t>
      </w:r>
      <w:r w:rsidR="00580F35">
        <w:rPr>
          <w:rFonts w:ascii="PT Astra Serif" w:hAnsi="PT Astra Serif"/>
          <w:sz w:val="24"/>
          <w:szCs w:val="28"/>
        </w:rPr>
        <w:t>3.5</w:t>
      </w:r>
      <w:r w:rsidR="00580F35" w:rsidRPr="00580F35">
        <w:rPr>
          <w:rFonts w:ascii="PT Astra Serif" w:hAnsi="PT Astra Serif"/>
          <w:sz w:val="24"/>
          <w:szCs w:val="28"/>
        </w:rPr>
        <w:t xml:space="preserve"> </w:t>
      </w:r>
      <w:r w:rsidR="00580F35">
        <w:rPr>
          <w:rFonts w:ascii="PT Astra Serif" w:hAnsi="PT Astra Serif"/>
          <w:sz w:val="24"/>
          <w:szCs w:val="28"/>
        </w:rPr>
        <w:t>введен</w:t>
      </w:r>
      <w:r w:rsidR="00580F35" w:rsidRPr="00580F35">
        <w:rPr>
          <w:rFonts w:ascii="PT Astra Serif" w:hAnsi="PT Astra Serif"/>
          <w:sz w:val="24"/>
          <w:szCs w:val="28"/>
        </w:rPr>
        <w:t xml:space="preserve"> постановлени</w:t>
      </w:r>
      <w:r w:rsidR="00580F35">
        <w:rPr>
          <w:rFonts w:ascii="PT Astra Serif" w:hAnsi="PT Astra Serif"/>
          <w:sz w:val="24"/>
          <w:szCs w:val="28"/>
        </w:rPr>
        <w:t>ем</w:t>
      </w:r>
      <w:r w:rsidR="00580F35" w:rsidRPr="00580F35">
        <w:rPr>
          <w:rFonts w:ascii="PT Astra Serif" w:hAnsi="PT Astra Serif"/>
          <w:sz w:val="24"/>
          <w:szCs w:val="28"/>
        </w:rPr>
        <w:t xml:space="preserve"> администрации МО </w:t>
      </w:r>
      <w:r w:rsidR="00667B0A">
        <w:rPr>
          <w:rFonts w:ascii="PT Astra Serif" w:hAnsi="PT Astra Serif"/>
          <w:sz w:val="24"/>
          <w:szCs w:val="28"/>
        </w:rPr>
        <w:t>«</w:t>
      </w:r>
      <w:proofErr w:type="spellStart"/>
      <w:r w:rsidR="00580F35" w:rsidRPr="00580F35">
        <w:rPr>
          <w:rFonts w:ascii="PT Astra Serif" w:hAnsi="PT Astra Serif"/>
          <w:sz w:val="24"/>
          <w:szCs w:val="28"/>
        </w:rPr>
        <w:t>Мелекесский</w:t>
      </w:r>
      <w:proofErr w:type="spellEnd"/>
      <w:r w:rsidR="00580F35" w:rsidRPr="00580F35">
        <w:rPr>
          <w:rFonts w:ascii="PT Astra Serif" w:hAnsi="PT Astra Serif"/>
          <w:sz w:val="24"/>
          <w:szCs w:val="28"/>
        </w:rPr>
        <w:t xml:space="preserve"> район</w:t>
      </w:r>
      <w:r w:rsidR="00667B0A">
        <w:rPr>
          <w:rFonts w:ascii="PT Astra Serif" w:hAnsi="PT Astra Serif"/>
          <w:sz w:val="24"/>
          <w:szCs w:val="28"/>
        </w:rPr>
        <w:t>»</w:t>
      </w:r>
      <w:r w:rsidR="00580F35" w:rsidRPr="00580F35">
        <w:rPr>
          <w:rFonts w:ascii="PT Astra Serif" w:hAnsi="PT Astra Serif"/>
          <w:sz w:val="24"/>
          <w:szCs w:val="28"/>
        </w:rPr>
        <w:t xml:space="preserve"> Ульяновской обл. от </w:t>
      </w:r>
      <w:r w:rsidR="00580F35">
        <w:rPr>
          <w:rFonts w:ascii="PT Astra Serif" w:hAnsi="PT Astra Serif"/>
          <w:sz w:val="24"/>
          <w:szCs w:val="28"/>
        </w:rPr>
        <w:t>2</w:t>
      </w:r>
      <w:r w:rsidR="00580F35" w:rsidRPr="00580F35">
        <w:rPr>
          <w:rFonts w:ascii="PT Astra Serif" w:hAnsi="PT Astra Serif"/>
          <w:sz w:val="24"/>
          <w:szCs w:val="28"/>
        </w:rPr>
        <w:t>1.0</w:t>
      </w:r>
      <w:r w:rsidR="00580F35">
        <w:rPr>
          <w:rFonts w:ascii="PT Astra Serif" w:hAnsi="PT Astra Serif"/>
          <w:sz w:val="24"/>
          <w:szCs w:val="28"/>
        </w:rPr>
        <w:t>1</w:t>
      </w:r>
      <w:r w:rsidR="00580F35" w:rsidRPr="00580F35">
        <w:rPr>
          <w:rFonts w:ascii="PT Astra Serif" w:hAnsi="PT Astra Serif"/>
          <w:sz w:val="24"/>
          <w:szCs w:val="28"/>
        </w:rPr>
        <w:t>.20</w:t>
      </w:r>
      <w:r w:rsidR="00580F35">
        <w:rPr>
          <w:rFonts w:ascii="PT Astra Serif" w:hAnsi="PT Astra Serif"/>
          <w:sz w:val="24"/>
          <w:szCs w:val="28"/>
        </w:rPr>
        <w:t>20</w:t>
      </w:r>
      <w:r w:rsidR="00580F35" w:rsidRPr="00580F35">
        <w:rPr>
          <w:rFonts w:ascii="PT Astra Serif" w:hAnsi="PT Astra Serif"/>
          <w:sz w:val="24"/>
          <w:szCs w:val="28"/>
        </w:rPr>
        <w:t xml:space="preserve"> </w:t>
      </w:r>
      <w:r w:rsidR="00580F35">
        <w:rPr>
          <w:rFonts w:ascii="PT Astra Serif" w:hAnsi="PT Astra Serif"/>
          <w:sz w:val="24"/>
          <w:szCs w:val="28"/>
        </w:rPr>
        <w:t>№</w:t>
      </w:r>
      <w:r w:rsidR="00580F35" w:rsidRPr="00580F35">
        <w:rPr>
          <w:rFonts w:ascii="PT Astra Serif" w:hAnsi="PT Astra Serif"/>
          <w:sz w:val="24"/>
          <w:szCs w:val="28"/>
        </w:rPr>
        <w:t xml:space="preserve"> </w:t>
      </w:r>
      <w:r w:rsidR="00580F35">
        <w:rPr>
          <w:rFonts w:ascii="PT Astra Serif" w:hAnsi="PT Astra Serif"/>
          <w:sz w:val="24"/>
          <w:szCs w:val="28"/>
        </w:rPr>
        <w:t>44</w:t>
      </w:r>
      <w:r w:rsidRPr="00580F35">
        <w:rPr>
          <w:rFonts w:ascii="PT Astra Serif" w:hAnsi="PT Astra Serif"/>
          <w:sz w:val="24"/>
          <w:szCs w:val="28"/>
        </w:rPr>
        <w:t>)</w:t>
      </w:r>
      <w:proofErr w:type="gramEnd"/>
    </w:p>
    <w:p w:rsidR="00397F31" w:rsidRPr="005531BE" w:rsidRDefault="00397F31" w:rsidP="005531BE">
      <w:pPr>
        <w:spacing w:after="0" w:line="240" w:lineRule="auto"/>
        <w:ind w:firstLine="709"/>
        <w:jc w:val="both"/>
        <w:rPr>
          <w:rFonts w:ascii="PT Astra Serif" w:hAnsi="PT Astra Serif"/>
          <w:sz w:val="28"/>
          <w:szCs w:val="28"/>
        </w:rPr>
      </w:pPr>
      <w:r w:rsidRPr="005531BE">
        <w:rPr>
          <w:rFonts w:ascii="PT Astra Serif" w:hAnsi="PT Astra Serif"/>
          <w:sz w:val="28"/>
          <w:szCs w:val="28"/>
        </w:rPr>
        <w:t>4. Контроль  исполнения настоящего постановления оставляю за собой.</w:t>
      </w:r>
    </w:p>
    <w:p w:rsidR="00397F31" w:rsidRPr="005531BE" w:rsidRDefault="00397F31" w:rsidP="005531BE">
      <w:pPr>
        <w:spacing w:after="0" w:line="240" w:lineRule="auto"/>
        <w:ind w:firstLine="709"/>
        <w:jc w:val="both"/>
        <w:rPr>
          <w:rFonts w:ascii="PT Astra Serif" w:hAnsi="PT Astra Serif"/>
          <w:sz w:val="28"/>
          <w:szCs w:val="28"/>
        </w:rPr>
      </w:pPr>
    </w:p>
    <w:p w:rsidR="00397F31" w:rsidRPr="005531BE" w:rsidRDefault="00397F31" w:rsidP="005531BE">
      <w:pPr>
        <w:spacing w:after="0" w:line="240" w:lineRule="auto"/>
        <w:ind w:firstLine="709"/>
        <w:jc w:val="both"/>
        <w:rPr>
          <w:rFonts w:ascii="PT Astra Serif" w:hAnsi="PT Astra Serif"/>
          <w:sz w:val="28"/>
          <w:szCs w:val="28"/>
        </w:rPr>
      </w:pPr>
    </w:p>
    <w:p w:rsidR="00397F31" w:rsidRPr="005531BE" w:rsidRDefault="00397F31" w:rsidP="005531BE">
      <w:pPr>
        <w:spacing w:after="0" w:line="240" w:lineRule="auto"/>
        <w:ind w:firstLine="709"/>
        <w:jc w:val="both"/>
        <w:rPr>
          <w:rFonts w:ascii="PT Astra Serif" w:hAnsi="PT Astra Serif"/>
          <w:sz w:val="28"/>
          <w:szCs w:val="28"/>
        </w:rPr>
      </w:pPr>
    </w:p>
    <w:p w:rsidR="00397F31" w:rsidRPr="005531BE" w:rsidRDefault="00397F31" w:rsidP="005531BE">
      <w:pPr>
        <w:pStyle w:val="ConsPlusNormal"/>
        <w:jc w:val="both"/>
        <w:rPr>
          <w:rFonts w:ascii="PT Astra Serif" w:hAnsi="PT Astra Serif" w:cs="Times New Roman"/>
          <w:sz w:val="28"/>
          <w:szCs w:val="28"/>
        </w:rPr>
      </w:pPr>
      <w:r w:rsidRPr="005531BE">
        <w:rPr>
          <w:rFonts w:ascii="PT Astra Serif" w:hAnsi="PT Astra Serif"/>
          <w:sz w:val="28"/>
          <w:szCs w:val="28"/>
        </w:rPr>
        <w:t xml:space="preserve">Глава администрации                                                                        С.А. </w:t>
      </w:r>
      <w:proofErr w:type="spellStart"/>
      <w:r w:rsidRPr="005531BE">
        <w:rPr>
          <w:rFonts w:ascii="PT Astra Serif" w:hAnsi="PT Astra Serif"/>
          <w:sz w:val="28"/>
          <w:szCs w:val="28"/>
        </w:rPr>
        <w:t>Сандрюков</w:t>
      </w:r>
      <w:proofErr w:type="spellEnd"/>
    </w:p>
    <w:p w:rsidR="00397F31" w:rsidRPr="005531BE" w:rsidRDefault="00397F31" w:rsidP="005531BE">
      <w:pPr>
        <w:pStyle w:val="ConsPlusTitle"/>
        <w:jc w:val="center"/>
        <w:outlineLvl w:val="1"/>
        <w:rPr>
          <w:rFonts w:ascii="PT Astra Serif" w:hAnsi="PT Astra Serif"/>
        </w:rPr>
      </w:pPr>
    </w:p>
    <w:p w:rsidR="00397F31" w:rsidRPr="005531BE" w:rsidRDefault="00397F31">
      <w:pPr>
        <w:spacing w:after="0" w:line="240" w:lineRule="auto"/>
        <w:rPr>
          <w:rFonts w:ascii="PT Astra Serif" w:hAnsi="PT Astra Serif"/>
          <w:b/>
          <w:sz w:val="24"/>
          <w:szCs w:val="20"/>
        </w:rPr>
      </w:pPr>
      <w:r w:rsidRPr="005531BE">
        <w:rPr>
          <w:rFonts w:ascii="PT Astra Serif" w:hAnsi="PT Astra Serif"/>
        </w:rPr>
        <w:br w:type="page"/>
      </w:r>
    </w:p>
    <w:p w:rsidR="00397F31" w:rsidRDefault="00397F31" w:rsidP="00813D7C">
      <w:pPr>
        <w:spacing w:after="0" w:line="240" w:lineRule="auto"/>
        <w:ind w:left="5529" w:hanging="1"/>
        <w:jc w:val="center"/>
        <w:rPr>
          <w:rFonts w:ascii="PT Astra Serif" w:hAnsi="PT Astra Serif"/>
          <w:sz w:val="28"/>
          <w:szCs w:val="28"/>
        </w:rPr>
      </w:pPr>
      <w:r>
        <w:rPr>
          <w:rFonts w:ascii="PT Astra Serif" w:hAnsi="PT Astra Serif"/>
          <w:sz w:val="28"/>
          <w:szCs w:val="28"/>
        </w:rPr>
        <w:lastRenderedPageBreak/>
        <w:t>ПРИЛОЖЕНИЕ</w:t>
      </w:r>
    </w:p>
    <w:p w:rsidR="00397F31" w:rsidRPr="005531BE" w:rsidRDefault="00397F31" w:rsidP="00813D7C">
      <w:pPr>
        <w:spacing w:after="0" w:line="240" w:lineRule="auto"/>
        <w:ind w:left="5529" w:hanging="1"/>
        <w:jc w:val="center"/>
        <w:rPr>
          <w:rFonts w:ascii="PT Astra Serif" w:hAnsi="PT Astra Serif"/>
          <w:sz w:val="28"/>
          <w:szCs w:val="28"/>
        </w:rPr>
      </w:pPr>
    </w:p>
    <w:p w:rsidR="00397F31" w:rsidRPr="005531BE" w:rsidRDefault="00397F31" w:rsidP="00813D7C">
      <w:pPr>
        <w:spacing w:after="0" w:line="240" w:lineRule="auto"/>
        <w:ind w:left="5761" w:hanging="1"/>
        <w:jc w:val="center"/>
        <w:rPr>
          <w:rFonts w:ascii="PT Astra Serif" w:hAnsi="PT Astra Serif"/>
          <w:sz w:val="28"/>
          <w:szCs w:val="28"/>
        </w:rPr>
      </w:pPr>
      <w:r w:rsidRPr="005531BE">
        <w:rPr>
          <w:rFonts w:ascii="PT Astra Serif" w:hAnsi="PT Astra Serif"/>
          <w:sz w:val="28"/>
          <w:szCs w:val="28"/>
        </w:rPr>
        <w:t>к постановлению администрации муниципального образования</w:t>
      </w:r>
    </w:p>
    <w:p w:rsidR="00397F31" w:rsidRPr="005531BE" w:rsidRDefault="00397F31" w:rsidP="00813D7C">
      <w:pPr>
        <w:spacing w:after="0" w:line="240" w:lineRule="auto"/>
        <w:ind w:left="5761" w:hanging="1"/>
        <w:jc w:val="center"/>
        <w:rPr>
          <w:rFonts w:ascii="PT Astra Serif" w:hAnsi="PT Astra Serif"/>
          <w:sz w:val="28"/>
          <w:szCs w:val="28"/>
        </w:rPr>
      </w:pPr>
      <w:r w:rsidRPr="005531BE">
        <w:rPr>
          <w:rFonts w:ascii="PT Astra Serif" w:hAnsi="PT Astra Serif"/>
          <w:sz w:val="28"/>
          <w:szCs w:val="28"/>
        </w:rPr>
        <w:t>«</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w:t>
      </w:r>
    </w:p>
    <w:p w:rsidR="00397F31" w:rsidRDefault="00397F31" w:rsidP="00813D7C">
      <w:pPr>
        <w:spacing w:after="0" w:line="240" w:lineRule="auto"/>
        <w:ind w:left="5761" w:hanging="1"/>
        <w:jc w:val="center"/>
        <w:rPr>
          <w:rFonts w:ascii="PT Astra Serif" w:hAnsi="PT Astra Serif"/>
          <w:sz w:val="28"/>
          <w:szCs w:val="28"/>
        </w:rPr>
      </w:pPr>
      <w:r w:rsidRPr="005531BE">
        <w:rPr>
          <w:rFonts w:ascii="PT Astra Serif" w:hAnsi="PT Astra Serif"/>
          <w:sz w:val="28"/>
          <w:szCs w:val="28"/>
        </w:rPr>
        <w:t>Ульяновской области</w:t>
      </w:r>
    </w:p>
    <w:p w:rsidR="00397F31" w:rsidRPr="005531BE" w:rsidRDefault="00397F31" w:rsidP="00813D7C">
      <w:pPr>
        <w:spacing w:after="0" w:line="240" w:lineRule="auto"/>
        <w:ind w:left="5761" w:hanging="1"/>
        <w:jc w:val="center"/>
        <w:rPr>
          <w:rFonts w:ascii="PT Astra Serif" w:hAnsi="PT Astra Serif"/>
          <w:sz w:val="28"/>
          <w:szCs w:val="28"/>
        </w:rPr>
      </w:pPr>
    </w:p>
    <w:p w:rsidR="00397F31" w:rsidRPr="005531BE" w:rsidRDefault="00397F31" w:rsidP="00813D7C">
      <w:pPr>
        <w:spacing w:after="0" w:line="240" w:lineRule="auto"/>
        <w:ind w:left="5760" w:hanging="1"/>
        <w:jc w:val="center"/>
        <w:rPr>
          <w:rFonts w:ascii="PT Astra Serif" w:hAnsi="PT Astra Serif"/>
          <w:sz w:val="28"/>
          <w:szCs w:val="28"/>
        </w:rPr>
      </w:pPr>
      <w:r w:rsidRPr="005531BE">
        <w:rPr>
          <w:rFonts w:ascii="PT Astra Serif" w:hAnsi="PT Astra Serif"/>
          <w:sz w:val="28"/>
          <w:szCs w:val="28"/>
        </w:rPr>
        <w:t xml:space="preserve">от </w:t>
      </w:r>
      <w:r w:rsidRPr="005531BE">
        <w:rPr>
          <w:rFonts w:ascii="PT Astra Serif" w:hAnsi="PT Astra Serif"/>
          <w:sz w:val="28"/>
          <w:szCs w:val="28"/>
        </w:rPr>
        <w:softHyphen/>
      </w:r>
      <w:r w:rsidRPr="005531BE">
        <w:rPr>
          <w:rFonts w:ascii="PT Astra Serif" w:hAnsi="PT Astra Serif"/>
          <w:sz w:val="28"/>
          <w:szCs w:val="28"/>
        </w:rPr>
        <w:softHyphen/>
      </w:r>
      <w:r w:rsidRPr="005531BE">
        <w:rPr>
          <w:rFonts w:ascii="PT Astra Serif" w:hAnsi="PT Astra Serif"/>
          <w:sz w:val="28"/>
          <w:szCs w:val="28"/>
        </w:rPr>
        <w:softHyphen/>
        <w:t>_________2019 г. № ____</w:t>
      </w:r>
    </w:p>
    <w:p w:rsidR="00397F31" w:rsidRPr="005531BE" w:rsidRDefault="00397F31" w:rsidP="005531BE">
      <w:pPr>
        <w:pStyle w:val="ConsPlusTitle"/>
        <w:jc w:val="center"/>
        <w:outlineLvl w:val="1"/>
        <w:rPr>
          <w:rFonts w:ascii="PT Astra Serif" w:hAnsi="PT Astra Serif"/>
        </w:rPr>
      </w:pPr>
    </w:p>
    <w:p w:rsidR="00397F31" w:rsidRPr="005531BE" w:rsidRDefault="00397F31" w:rsidP="005531BE">
      <w:pPr>
        <w:pStyle w:val="ConsPlusTitle"/>
        <w:jc w:val="center"/>
        <w:outlineLvl w:val="1"/>
        <w:rPr>
          <w:rFonts w:ascii="PT Astra Serif" w:hAnsi="PT Astra Serif"/>
          <w:sz w:val="28"/>
          <w:szCs w:val="28"/>
        </w:rPr>
      </w:pPr>
      <w:r w:rsidRPr="005531BE">
        <w:rPr>
          <w:rFonts w:ascii="PT Astra Serif" w:hAnsi="PT Astra Serif"/>
          <w:sz w:val="28"/>
          <w:szCs w:val="28"/>
        </w:rPr>
        <w:t>П</w:t>
      </w:r>
      <w:r>
        <w:rPr>
          <w:rFonts w:ascii="PT Astra Serif" w:hAnsi="PT Astra Serif"/>
          <w:sz w:val="28"/>
          <w:szCs w:val="28"/>
        </w:rPr>
        <w:t>РАВИЛА</w:t>
      </w:r>
    </w:p>
    <w:p w:rsidR="00397F31" w:rsidRPr="005531BE" w:rsidRDefault="00397F31" w:rsidP="005531BE">
      <w:pPr>
        <w:pStyle w:val="ConsPlusTitle"/>
        <w:jc w:val="center"/>
        <w:outlineLvl w:val="1"/>
        <w:rPr>
          <w:rFonts w:ascii="PT Astra Serif" w:hAnsi="PT Astra Serif"/>
          <w:sz w:val="28"/>
          <w:szCs w:val="28"/>
        </w:rPr>
      </w:pPr>
      <w:r w:rsidRPr="005531BE">
        <w:rPr>
          <w:rFonts w:ascii="PT Astra Serif" w:hAnsi="PT Astra Serif"/>
          <w:sz w:val="28"/>
          <w:szCs w:val="28"/>
        </w:rPr>
        <w:t xml:space="preserve">разработки, реализации и оценки эффективности </w:t>
      </w:r>
    </w:p>
    <w:p w:rsidR="00397F31" w:rsidRDefault="00397F31" w:rsidP="005531BE">
      <w:pPr>
        <w:pStyle w:val="ConsPlusTitle"/>
        <w:jc w:val="center"/>
        <w:outlineLvl w:val="1"/>
        <w:rPr>
          <w:rFonts w:ascii="PT Astra Serif" w:hAnsi="PT Astra Serif"/>
          <w:sz w:val="28"/>
          <w:szCs w:val="28"/>
        </w:rPr>
      </w:pPr>
      <w:r w:rsidRPr="005531BE">
        <w:rPr>
          <w:rFonts w:ascii="PT Astra Serif" w:hAnsi="PT Astra Serif"/>
          <w:sz w:val="28"/>
          <w:szCs w:val="28"/>
        </w:rPr>
        <w:t xml:space="preserve">муниципальных программ муниципального образования </w:t>
      </w:r>
    </w:p>
    <w:p w:rsidR="00397F31" w:rsidRPr="005531BE" w:rsidRDefault="00397F31" w:rsidP="005531BE">
      <w:pPr>
        <w:pStyle w:val="ConsPlusTitle"/>
        <w:jc w:val="center"/>
        <w:outlineLvl w:val="1"/>
        <w:rPr>
          <w:rFonts w:ascii="PT Astra Serif" w:hAnsi="PT Astra Serif"/>
          <w:sz w:val="28"/>
          <w:szCs w:val="28"/>
        </w:rPr>
      </w:pPr>
      <w:r w:rsidRPr="005531BE">
        <w:rPr>
          <w:rFonts w:ascii="PT Astra Serif" w:hAnsi="PT Astra Serif"/>
          <w:sz w:val="28"/>
          <w:szCs w:val="28"/>
        </w:rPr>
        <w:t>«</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w:t>
      </w:r>
    </w:p>
    <w:p w:rsidR="00397F31" w:rsidRPr="005531BE" w:rsidRDefault="00397F31" w:rsidP="005531BE">
      <w:pPr>
        <w:pStyle w:val="ConsPlusTitle"/>
        <w:jc w:val="center"/>
        <w:outlineLvl w:val="1"/>
        <w:rPr>
          <w:rFonts w:ascii="PT Astra Serif" w:hAnsi="PT Astra Serif"/>
        </w:rPr>
      </w:pPr>
      <w:r w:rsidRPr="005531BE">
        <w:rPr>
          <w:rFonts w:ascii="PT Astra Serif" w:hAnsi="PT Astra Serif"/>
          <w:sz w:val="28"/>
          <w:szCs w:val="28"/>
        </w:rPr>
        <w:t xml:space="preserve">а также осуществление </w:t>
      </w:r>
      <w:proofErr w:type="gramStart"/>
      <w:r w:rsidRPr="005531BE">
        <w:rPr>
          <w:rFonts w:ascii="PT Astra Serif" w:hAnsi="PT Astra Serif"/>
          <w:sz w:val="28"/>
          <w:szCs w:val="28"/>
        </w:rPr>
        <w:t>контроля за</w:t>
      </w:r>
      <w:proofErr w:type="gramEnd"/>
      <w:r w:rsidRPr="005531BE">
        <w:rPr>
          <w:rFonts w:ascii="PT Astra Serif" w:hAnsi="PT Astra Serif"/>
          <w:sz w:val="28"/>
          <w:szCs w:val="28"/>
        </w:rPr>
        <w:t xml:space="preserve"> ходом их реализации</w:t>
      </w:r>
    </w:p>
    <w:p w:rsidR="00397F31" w:rsidRPr="005531BE" w:rsidRDefault="00397F31" w:rsidP="005531BE">
      <w:pPr>
        <w:pStyle w:val="ConsPlusTitle"/>
        <w:jc w:val="center"/>
        <w:outlineLvl w:val="1"/>
        <w:rPr>
          <w:rFonts w:ascii="PT Astra Serif" w:hAnsi="PT Astra Serif"/>
        </w:rPr>
      </w:pPr>
    </w:p>
    <w:p w:rsidR="00397F31" w:rsidRDefault="00397F31" w:rsidP="005531BE">
      <w:pPr>
        <w:pStyle w:val="2"/>
        <w:numPr>
          <w:ilvl w:val="0"/>
          <w:numId w:val="16"/>
        </w:numPr>
        <w:shd w:val="clear" w:color="auto" w:fill="auto"/>
        <w:tabs>
          <w:tab w:val="left" w:pos="3969"/>
        </w:tabs>
        <w:spacing w:before="0" w:after="0" w:line="240" w:lineRule="auto"/>
        <w:ind w:left="3700"/>
        <w:rPr>
          <w:rFonts w:ascii="PT Astra Serif" w:hAnsi="PT Astra Serif"/>
          <w:sz w:val="28"/>
          <w:szCs w:val="28"/>
        </w:rPr>
      </w:pPr>
      <w:r w:rsidRPr="005531BE">
        <w:rPr>
          <w:rFonts w:ascii="PT Astra Serif" w:hAnsi="PT Astra Serif"/>
          <w:sz w:val="28"/>
          <w:szCs w:val="28"/>
        </w:rPr>
        <w:t>Общие положения</w:t>
      </w:r>
    </w:p>
    <w:p w:rsidR="00397F31" w:rsidRPr="005531BE" w:rsidRDefault="00397F31" w:rsidP="00FB57C7">
      <w:pPr>
        <w:pStyle w:val="2"/>
        <w:shd w:val="clear" w:color="auto" w:fill="auto"/>
        <w:tabs>
          <w:tab w:val="left" w:pos="3969"/>
        </w:tabs>
        <w:spacing w:before="0" w:after="0" w:line="240" w:lineRule="auto"/>
        <w:rPr>
          <w:rFonts w:ascii="PT Astra Serif" w:hAnsi="PT Astra Serif"/>
          <w:sz w:val="28"/>
          <w:szCs w:val="28"/>
        </w:rPr>
      </w:pPr>
    </w:p>
    <w:p w:rsidR="00397F31" w:rsidRPr="005531BE" w:rsidRDefault="00397F31" w:rsidP="005960A8">
      <w:pPr>
        <w:pStyle w:val="2"/>
        <w:numPr>
          <w:ilvl w:val="1"/>
          <w:numId w:val="16"/>
        </w:numPr>
        <w:shd w:val="clear" w:color="auto" w:fill="auto"/>
        <w:tabs>
          <w:tab w:val="left" w:pos="1350"/>
        </w:tabs>
        <w:spacing w:before="0" w:after="0" w:line="240" w:lineRule="auto"/>
        <w:ind w:left="20" w:right="20" w:firstLine="760"/>
        <w:rPr>
          <w:rFonts w:ascii="PT Astra Serif" w:hAnsi="PT Astra Serif"/>
          <w:sz w:val="28"/>
          <w:szCs w:val="28"/>
        </w:rPr>
      </w:pPr>
      <w:r w:rsidRPr="005531BE">
        <w:rPr>
          <w:rFonts w:ascii="PT Astra Serif" w:hAnsi="PT Astra Serif"/>
          <w:sz w:val="28"/>
          <w:szCs w:val="28"/>
        </w:rPr>
        <w:t xml:space="preserve">Настоящие Правила устанавливают порядок разработки, реализации и оценки эффективности муниципальных программ </w:t>
      </w:r>
      <w:r>
        <w:rPr>
          <w:rFonts w:ascii="PT Astra Serif" w:hAnsi="PT Astra Serif"/>
          <w:sz w:val="28"/>
          <w:szCs w:val="28"/>
        </w:rPr>
        <w:t>муниципального образования «</w:t>
      </w:r>
      <w:proofErr w:type="spellStart"/>
      <w:r w:rsidRPr="005531BE">
        <w:rPr>
          <w:rFonts w:ascii="PT Astra Serif" w:hAnsi="PT Astra Serif"/>
          <w:sz w:val="28"/>
          <w:szCs w:val="28"/>
        </w:rPr>
        <w:t>Мелекесск</w:t>
      </w:r>
      <w:r>
        <w:rPr>
          <w:rFonts w:ascii="PT Astra Serif" w:hAnsi="PT Astra Serif"/>
          <w:sz w:val="28"/>
          <w:szCs w:val="28"/>
        </w:rPr>
        <w:t>ий</w:t>
      </w:r>
      <w:proofErr w:type="spellEnd"/>
      <w:r w:rsidRPr="005531BE">
        <w:rPr>
          <w:rFonts w:ascii="PT Astra Serif" w:hAnsi="PT Astra Serif"/>
          <w:sz w:val="28"/>
          <w:szCs w:val="28"/>
        </w:rPr>
        <w:t xml:space="preserve"> район</w:t>
      </w:r>
      <w:r>
        <w:rPr>
          <w:rFonts w:ascii="PT Astra Serif" w:hAnsi="PT Astra Serif"/>
          <w:sz w:val="28"/>
          <w:szCs w:val="28"/>
        </w:rPr>
        <w:t>»</w:t>
      </w:r>
      <w:r w:rsidRPr="005531BE">
        <w:rPr>
          <w:rFonts w:ascii="PT Astra Serif" w:hAnsi="PT Astra Serif"/>
          <w:sz w:val="28"/>
          <w:szCs w:val="28"/>
        </w:rPr>
        <w:t xml:space="preserve">  Ульяновской области (далее также – муниципальные программы), а также  </w:t>
      </w:r>
      <w:r>
        <w:rPr>
          <w:rFonts w:ascii="PT Astra Serif" w:hAnsi="PT Astra Serif"/>
          <w:sz w:val="28"/>
          <w:szCs w:val="28"/>
        </w:rPr>
        <w:t xml:space="preserve">осуществление </w:t>
      </w:r>
      <w:proofErr w:type="gramStart"/>
      <w:r w:rsidRPr="005531BE">
        <w:rPr>
          <w:rFonts w:ascii="PT Astra Serif" w:hAnsi="PT Astra Serif"/>
          <w:sz w:val="28"/>
          <w:szCs w:val="28"/>
        </w:rPr>
        <w:t>контроля за</w:t>
      </w:r>
      <w:proofErr w:type="gramEnd"/>
      <w:r w:rsidRPr="005531BE">
        <w:rPr>
          <w:rFonts w:ascii="PT Astra Serif" w:hAnsi="PT Astra Serif"/>
          <w:sz w:val="28"/>
          <w:szCs w:val="28"/>
        </w:rPr>
        <w:t xml:space="preserve"> ходом их реализации.</w:t>
      </w:r>
    </w:p>
    <w:p w:rsidR="00397F31" w:rsidRPr="00301D96" w:rsidRDefault="00397F31" w:rsidP="005960A8">
      <w:pPr>
        <w:pStyle w:val="2"/>
        <w:numPr>
          <w:ilvl w:val="1"/>
          <w:numId w:val="16"/>
        </w:numPr>
        <w:shd w:val="clear" w:color="auto" w:fill="auto"/>
        <w:tabs>
          <w:tab w:val="left" w:pos="1482"/>
        </w:tabs>
        <w:spacing w:before="0" w:after="0" w:line="240" w:lineRule="auto"/>
        <w:ind w:left="20" w:right="20" w:firstLine="760"/>
        <w:rPr>
          <w:rFonts w:ascii="PT Astra Serif" w:hAnsi="PT Astra Serif"/>
          <w:sz w:val="28"/>
          <w:szCs w:val="28"/>
        </w:rPr>
      </w:pPr>
      <w:r w:rsidRPr="00301D96">
        <w:rPr>
          <w:rFonts w:ascii="PT Astra Serif" w:hAnsi="PT Astra Serif"/>
          <w:sz w:val="28"/>
          <w:szCs w:val="28"/>
        </w:rPr>
        <w:t>Муниципальные программы и вносимые в них изменения утверждаются постановлением администрации муниципального образования «</w:t>
      </w:r>
      <w:proofErr w:type="spellStart"/>
      <w:r w:rsidRPr="00301D96">
        <w:rPr>
          <w:rFonts w:ascii="PT Astra Serif" w:hAnsi="PT Astra Serif"/>
          <w:sz w:val="28"/>
          <w:szCs w:val="28"/>
        </w:rPr>
        <w:t>Мелекесский</w:t>
      </w:r>
      <w:proofErr w:type="spellEnd"/>
      <w:r w:rsidRPr="00301D96">
        <w:rPr>
          <w:rFonts w:ascii="PT Astra Serif" w:hAnsi="PT Astra Serif"/>
          <w:sz w:val="28"/>
          <w:szCs w:val="28"/>
        </w:rPr>
        <w:t xml:space="preserve"> район» Ульяновской области. Муниципальными программами устанавливаются расходные обязательства </w:t>
      </w:r>
      <w:proofErr w:type="spellStart"/>
      <w:r w:rsidRPr="00301D96">
        <w:rPr>
          <w:rFonts w:ascii="PT Astra Serif" w:hAnsi="PT Astra Serif"/>
          <w:sz w:val="28"/>
          <w:szCs w:val="28"/>
        </w:rPr>
        <w:t>Мелекесского</w:t>
      </w:r>
      <w:proofErr w:type="spellEnd"/>
      <w:r w:rsidRPr="00301D96">
        <w:rPr>
          <w:rFonts w:ascii="PT Astra Serif" w:hAnsi="PT Astra Serif"/>
          <w:sz w:val="28"/>
          <w:szCs w:val="28"/>
        </w:rPr>
        <w:t xml:space="preserve"> района Ульяновской области.</w:t>
      </w:r>
    </w:p>
    <w:p w:rsidR="00397F31" w:rsidRPr="005531BE" w:rsidRDefault="00397F31" w:rsidP="005960A8">
      <w:pPr>
        <w:pStyle w:val="2"/>
        <w:numPr>
          <w:ilvl w:val="1"/>
          <w:numId w:val="16"/>
        </w:numPr>
        <w:shd w:val="clear" w:color="auto" w:fill="auto"/>
        <w:tabs>
          <w:tab w:val="left" w:pos="1350"/>
          <w:tab w:val="left" w:pos="1671"/>
        </w:tabs>
        <w:spacing w:before="0" w:after="0" w:line="240" w:lineRule="auto"/>
        <w:ind w:left="20" w:right="20" w:firstLine="760"/>
        <w:rPr>
          <w:rFonts w:ascii="PT Astra Serif" w:hAnsi="PT Astra Serif"/>
          <w:sz w:val="28"/>
          <w:szCs w:val="28"/>
        </w:rPr>
      </w:pPr>
      <w:r w:rsidRPr="005531BE">
        <w:rPr>
          <w:rFonts w:ascii="PT Astra Serif" w:hAnsi="PT Astra Serif"/>
          <w:sz w:val="28"/>
          <w:szCs w:val="28"/>
        </w:rPr>
        <w:t>Муниципальные программы с учётом масштабности и сложности, решаемых в процессе их реализации задач могут включать в себя подпрограммы, в том числе подпрограмму «Обеспечение реализации муниципальной программы», содержащую мероприятия, направленные на финансовое обеспечение деятельности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либо её структурных подразделений, отраслевых (функциональных) органов, муниципальных учреждений. </w:t>
      </w:r>
    </w:p>
    <w:p w:rsidR="00397F31" w:rsidRPr="005531BE" w:rsidRDefault="00397F31" w:rsidP="005960A8">
      <w:pPr>
        <w:pStyle w:val="ConsPlusNormal"/>
        <w:numPr>
          <w:ilvl w:val="1"/>
          <w:numId w:val="16"/>
        </w:numPr>
        <w:ind w:firstLine="760"/>
        <w:jc w:val="both"/>
        <w:rPr>
          <w:rFonts w:ascii="PT Astra Serif" w:hAnsi="PT Astra Serif" w:cs="Times New Roman"/>
          <w:sz w:val="28"/>
          <w:szCs w:val="28"/>
        </w:rPr>
      </w:pPr>
      <w:r w:rsidRPr="005531BE">
        <w:rPr>
          <w:rFonts w:ascii="PT Astra Serif" w:hAnsi="PT Astra Serif" w:cs="Times New Roman"/>
          <w:sz w:val="28"/>
          <w:szCs w:val="28"/>
        </w:rPr>
        <w:t>Разработка и реализация муниципальной программы осуществляются муниципальным заказчиком муниципальной программы (далее также – муниципальный заказчик) совместно с заинтересованными соисполнителями муниципальной программы (далее - соисполнители). Муниципальным заказчиком является администрация муниципального образования «</w:t>
      </w:r>
      <w:proofErr w:type="spellStart"/>
      <w:r w:rsidRPr="005531BE">
        <w:rPr>
          <w:rFonts w:ascii="PT Astra Serif" w:hAnsi="PT Astra Serif" w:cs="Times New Roman"/>
          <w:sz w:val="28"/>
          <w:szCs w:val="28"/>
        </w:rPr>
        <w:t>Мелекесский</w:t>
      </w:r>
      <w:proofErr w:type="spellEnd"/>
      <w:r w:rsidRPr="005531BE">
        <w:rPr>
          <w:rFonts w:ascii="PT Astra Serif" w:hAnsi="PT Astra Serif" w:cs="Times New Roman"/>
          <w:sz w:val="28"/>
          <w:szCs w:val="28"/>
        </w:rPr>
        <w:t xml:space="preserve"> район» Ульяновской области  либо отраслевой (функциональный) орган, структурное подразделение администрации, </w:t>
      </w:r>
      <w:r>
        <w:rPr>
          <w:rFonts w:ascii="PT Astra Serif" w:hAnsi="PT Astra Serif" w:cs="Times New Roman"/>
          <w:sz w:val="28"/>
          <w:szCs w:val="28"/>
        </w:rPr>
        <w:t xml:space="preserve">муниципальное казенное учреждение, </w:t>
      </w:r>
      <w:r w:rsidRPr="005531BE">
        <w:rPr>
          <w:rFonts w:ascii="PT Astra Serif" w:hAnsi="PT Astra Serif" w:cs="Times New Roman"/>
          <w:sz w:val="28"/>
          <w:szCs w:val="28"/>
        </w:rPr>
        <w:t>определенны</w:t>
      </w:r>
      <w:r>
        <w:rPr>
          <w:rFonts w:ascii="PT Astra Serif" w:hAnsi="PT Astra Serif" w:cs="Times New Roman"/>
          <w:sz w:val="28"/>
          <w:szCs w:val="28"/>
        </w:rPr>
        <w:t>е</w:t>
      </w:r>
      <w:r w:rsidRPr="005531BE">
        <w:rPr>
          <w:rFonts w:ascii="PT Astra Serif" w:hAnsi="PT Astra Serif" w:cs="Times New Roman"/>
          <w:sz w:val="28"/>
          <w:szCs w:val="28"/>
        </w:rPr>
        <w:t xml:space="preserve"> администрацией в качестве муниципального заказчика. </w:t>
      </w:r>
    </w:p>
    <w:p w:rsidR="00397F31" w:rsidRPr="005531BE" w:rsidRDefault="00397F31" w:rsidP="005960A8">
      <w:pPr>
        <w:pStyle w:val="2"/>
        <w:shd w:val="clear" w:color="auto" w:fill="auto"/>
        <w:tabs>
          <w:tab w:val="left" w:pos="1482"/>
        </w:tabs>
        <w:spacing w:before="0" w:after="0" w:line="240" w:lineRule="auto"/>
        <w:ind w:right="20" w:firstLine="851"/>
        <w:rPr>
          <w:rFonts w:ascii="PT Astra Serif" w:hAnsi="PT Astra Serif"/>
          <w:sz w:val="28"/>
          <w:szCs w:val="28"/>
        </w:rPr>
      </w:pPr>
      <w:r w:rsidRPr="005531BE">
        <w:rPr>
          <w:rFonts w:ascii="PT Astra Serif" w:hAnsi="PT Astra Serif"/>
          <w:sz w:val="28"/>
          <w:szCs w:val="28"/>
        </w:rPr>
        <w:lastRenderedPageBreak/>
        <w:t>1.5.</w:t>
      </w:r>
      <w:r>
        <w:rPr>
          <w:rFonts w:ascii="PT Astra Serif" w:hAnsi="PT Astra Serif"/>
          <w:sz w:val="28"/>
          <w:szCs w:val="28"/>
        </w:rPr>
        <w:tab/>
      </w:r>
      <w:r w:rsidRPr="005531BE">
        <w:rPr>
          <w:rFonts w:ascii="PT Astra Serif" w:hAnsi="PT Astra Serif"/>
          <w:sz w:val="28"/>
          <w:szCs w:val="28"/>
        </w:rPr>
        <w:t>В случае наличия нескольких муниципальных заказчиков в постановлении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об утверждении муниципальной программы определяется муниципальный заказчик - координатор муниципальной программы (далее – муниципальный </w:t>
      </w:r>
      <w:r>
        <w:rPr>
          <w:rFonts w:ascii="PT Astra Serif" w:hAnsi="PT Astra Serif"/>
          <w:sz w:val="28"/>
          <w:szCs w:val="28"/>
        </w:rPr>
        <w:t>заказчик</w:t>
      </w:r>
      <w:r w:rsidRPr="005531BE">
        <w:rPr>
          <w:rFonts w:ascii="PT Astra Serif" w:hAnsi="PT Astra Serif"/>
          <w:sz w:val="28"/>
          <w:szCs w:val="28"/>
        </w:rPr>
        <w:t>-координатор) из их числа, на которого возлагается ответственность за разработку и реализацию муниципальной программы в целом.</w:t>
      </w:r>
    </w:p>
    <w:p w:rsidR="00397F31" w:rsidRPr="005960A8" w:rsidRDefault="00397F31" w:rsidP="005531BE">
      <w:pPr>
        <w:pStyle w:val="2"/>
        <w:numPr>
          <w:ilvl w:val="1"/>
          <w:numId w:val="17"/>
        </w:numPr>
        <w:shd w:val="clear" w:color="auto" w:fill="auto"/>
        <w:tabs>
          <w:tab w:val="left" w:pos="1482"/>
        </w:tabs>
        <w:spacing w:before="0" w:after="0" w:line="240" w:lineRule="auto"/>
        <w:ind w:left="0" w:right="20" w:firstLine="851"/>
        <w:rPr>
          <w:rFonts w:ascii="PT Astra Serif" w:hAnsi="PT Astra Serif"/>
          <w:sz w:val="28"/>
          <w:szCs w:val="28"/>
        </w:rPr>
      </w:pPr>
      <w:r w:rsidRPr="005960A8">
        <w:rPr>
          <w:rFonts w:ascii="PT Astra Serif" w:hAnsi="PT Astra Serif"/>
          <w:sz w:val="28"/>
          <w:szCs w:val="28"/>
        </w:rPr>
        <w:t>Срок реализации муниципальной программы устанавливается исходя из ожидаемых сроков достижения целей и решения задач муниципальной программы. Продолжительность срока реализации муниципальной программы не может быть менее 5 лет, при этом срок реализации муниципальной программы в её наименовании не указывается.</w:t>
      </w:r>
    </w:p>
    <w:p w:rsidR="00397F31" w:rsidRPr="00301D96" w:rsidRDefault="00397F31" w:rsidP="005960A8">
      <w:pPr>
        <w:pStyle w:val="2"/>
        <w:shd w:val="clear" w:color="auto" w:fill="auto"/>
        <w:spacing w:before="0" w:after="0" w:line="240" w:lineRule="auto"/>
        <w:ind w:left="20" w:right="40" w:firstLine="831"/>
        <w:rPr>
          <w:rFonts w:ascii="PT Astra Serif" w:hAnsi="PT Astra Serif"/>
          <w:sz w:val="28"/>
          <w:szCs w:val="28"/>
        </w:rPr>
      </w:pPr>
      <w:proofErr w:type="gramStart"/>
      <w:r w:rsidRPr="005531BE">
        <w:rPr>
          <w:rFonts w:ascii="PT Astra Serif" w:hAnsi="PT Astra Serif"/>
          <w:sz w:val="28"/>
          <w:szCs w:val="28"/>
        </w:rPr>
        <w:t>До 1 июня года, по истечении которого до окончания срока реализации муниципальной программы остаётся менее 3 лет, муниципальный заказчик (муниципальный заказчик - координатор) вносит в Финансовое управление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(далее – </w:t>
      </w:r>
      <w:r>
        <w:rPr>
          <w:rFonts w:ascii="PT Astra Serif" w:hAnsi="PT Astra Serif"/>
          <w:sz w:val="28"/>
          <w:szCs w:val="28"/>
        </w:rPr>
        <w:t>Финансовое управление</w:t>
      </w:r>
      <w:r w:rsidRPr="005531BE">
        <w:rPr>
          <w:rFonts w:ascii="PT Astra Serif" w:hAnsi="PT Astra Serif"/>
          <w:sz w:val="28"/>
          <w:szCs w:val="28"/>
        </w:rPr>
        <w:t>) предложения о продлении срока реализации муниципальной программы, о завершении реализации муниципальной программы по окончании срока её реализации либо о разработке новой муниципальной программы.</w:t>
      </w:r>
      <w:proofErr w:type="gramEnd"/>
      <w:r w:rsidRPr="005531BE">
        <w:rPr>
          <w:rFonts w:ascii="PT Astra Serif" w:hAnsi="PT Astra Serif"/>
          <w:sz w:val="28"/>
          <w:szCs w:val="28"/>
        </w:rPr>
        <w:t xml:space="preserve"> </w:t>
      </w:r>
      <w:r w:rsidRPr="00301D96">
        <w:rPr>
          <w:rFonts w:ascii="PT Astra Serif" w:hAnsi="PT Astra Serif"/>
          <w:sz w:val="28"/>
          <w:szCs w:val="28"/>
        </w:rPr>
        <w:t>Если муниципальным заказчиком (муниципальным заказчиком - координатором) является Финансовое управление, то оно должно в указанный срок самостоятельно подготовить соответствующие предложения.</w:t>
      </w:r>
    </w:p>
    <w:p w:rsidR="00397F31" w:rsidRPr="005531BE" w:rsidRDefault="00397F31" w:rsidP="005531BE">
      <w:pPr>
        <w:pStyle w:val="2"/>
        <w:shd w:val="clear" w:color="auto" w:fill="auto"/>
        <w:spacing w:before="0" w:after="0" w:line="240" w:lineRule="auto"/>
        <w:ind w:left="20" w:right="40" w:firstLine="720"/>
        <w:rPr>
          <w:rFonts w:ascii="PT Astra Serif" w:hAnsi="PT Astra Serif"/>
          <w:sz w:val="28"/>
          <w:szCs w:val="28"/>
        </w:rPr>
      </w:pPr>
    </w:p>
    <w:p w:rsidR="00397F31" w:rsidRDefault="00397F31" w:rsidP="005531BE">
      <w:pPr>
        <w:pStyle w:val="2"/>
        <w:shd w:val="clear" w:color="auto" w:fill="auto"/>
        <w:tabs>
          <w:tab w:val="left" w:pos="1603"/>
        </w:tabs>
        <w:spacing w:before="0" w:after="0" w:line="240" w:lineRule="auto"/>
        <w:ind w:left="600"/>
        <w:jc w:val="center"/>
        <w:rPr>
          <w:rFonts w:ascii="PT Astra Serif" w:hAnsi="PT Astra Serif"/>
          <w:sz w:val="28"/>
          <w:szCs w:val="28"/>
        </w:rPr>
      </w:pPr>
      <w:r w:rsidRPr="005531BE">
        <w:rPr>
          <w:rFonts w:ascii="PT Astra Serif" w:hAnsi="PT Astra Serif"/>
          <w:sz w:val="28"/>
          <w:szCs w:val="28"/>
        </w:rPr>
        <w:t>2.Требования к содержанию муниципальной  программы</w:t>
      </w:r>
    </w:p>
    <w:p w:rsidR="00397F31" w:rsidRPr="005531BE" w:rsidRDefault="00397F31" w:rsidP="005531BE">
      <w:pPr>
        <w:pStyle w:val="2"/>
        <w:shd w:val="clear" w:color="auto" w:fill="auto"/>
        <w:tabs>
          <w:tab w:val="left" w:pos="1603"/>
        </w:tabs>
        <w:spacing w:before="0" w:after="0" w:line="240" w:lineRule="auto"/>
        <w:ind w:left="600"/>
        <w:jc w:val="center"/>
        <w:rPr>
          <w:rFonts w:ascii="PT Astra Serif" w:hAnsi="PT Astra Serif"/>
          <w:sz w:val="28"/>
          <w:szCs w:val="28"/>
        </w:rPr>
      </w:pPr>
    </w:p>
    <w:p w:rsidR="00397F31" w:rsidRPr="005531BE" w:rsidRDefault="00397F31" w:rsidP="005960A8">
      <w:pPr>
        <w:pStyle w:val="ConsPlusNormal"/>
        <w:ind w:firstLine="851"/>
        <w:jc w:val="both"/>
        <w:rPr>
          <w:rFonts w:ascii="PT Astra Serif" w:hAnsi="PT Astra Serif"/>
          <w:sz w:val="28"/>
          <w:szCs w:val="28"/>
        </w:rPr>
      </w:pPr>
      <w:r w:rsidRPr="005531BE">
        <w:rPr>
          <w:rFonts w:ascii="PT Astra Serif" w:hAnsi="PT Astra Serif"/>
          <w:sz w:val="28"/>
          <w:szCs w:val="28"/>
        </w:rPr>
        <w:t xml:space="preserve">2.1. </w:t>
      </w:r>
      <w:proofErr w:type="gramStart"/>
      <w:r w:rsidRPr="005531BE">
        <w:rPr>
          <w:rFonts w:ascii="PT Astra Serif" w:hAnsi="PT Astra Serif"/>
          <w:sz w:val="28"/>
          <w:szCs w:val="28"/>
        </w:rPr>
        <w:t xml:space="preserve">Муниципальная программа разрабатывается в соответствии с приоритетами социально-экономического развития, определенными </w:t>
      </w:r>
      <w:hyperlink r:id="rId9" w:history="1">
        <w:r w:rsidRPr="005531BE">
          <w:rPr>
            <w:rFonts w:ascii="PT Astra Serif" w:hAnsi="PT Astra Serif"/>
            <w:sz w:val="28"/>
            <w:szCs w:val="28"/>
          </w:rPr>
          <w:t>Указом</w:t>
        </w:r>
      </w:hyperlink>
      <w:r w:rsidRPr="005531BE">
        <w:rPr>
          <w:rFonts w:ascii="PT Astra Serif" w:hAnsi="PT Astra Serif"/>
          <w:sz w:val="28"/>
          <w:szCs w:val="28"/>
        </w:rPr>
        <w:t xml:space="preserve"> Президента Российской Федерации от 07.05.2018 №204 </w:t>
      </w:r>
      <w:r>
        <w:rPr>
          <w:rFonts w:ascii="PT Astra Serif" w:hAnsi="PT Astra Serif"/>
          <w:sz w:val="28"/>
          <w:szCs w:val="28"/>
        </w:rPr>
        <w:t>«</w:t>
      </w:r>
      <w:r w:rsidRPr="005531BE">
        <w:rPr>
          <w:rFonts w:ascii="PT Astra Serif" w:hAnsi="PT Astra Serif"/>
          <w:sz w:val="28"/>
          <w:szCs w:val="28"/>
        </w:rPr>
        <w:t>О национальных целях и стратегических задачах развития Российской Федерации на период до 2024 года</w:t>
      </w:r>
      <w:r>
        <w:rPr>
          <w:rFonts w:ascii="PT Astra Serif" w:hAnsi="PT Astra Serif"/>
          <w:sz w:val="28"/>
          <w:szCs w:val="28"/>
        </w:rPr>
        <w:t>»</w:t>
      </w:r>
      <w:r w:rsidRPr="005531BE">
        <w:rPr>
          <w:rFonts w:ascii="PT Astra Serif" w:hAnsi="PT Astra Serif"/>
          <w:sz w:val="28"/>
          <w:szCs w:val="28"/>
        </w:rPr>
        <w:t xml:space="preserve"> (далее - Указ № 204), Стратегией социально-экономического развития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на период до 2030 года (далее - Стратегия), Стратеги</w:t>
      </w:r>
      <w:r>
        <w:rPr>
          <w:rFonts w:ascii="PT Astra Serif" w:hAnsi="PT Astra Serif"/>
          <w:sz w:val="28"/>
          <w:szCs w:val="28"/>
        </w:rPr>
        <w:t>ей</w:t>
      </w:r>
      <w:r w:rsidRPr="005531BE">
        <w:rPr>
          <w:rFonts w:ascii="PT Astra Serif" w:hAnsi="PT Astra Serif"/>
          <w:sz w:val="28"/>
          <w:szCs w:val="28"/>
        </w:rPr>
        <w:t xml:space="preserve"> социально-экономического развития Ульяновской области и в соответствии с федеральными</w:t>
      </w:r>
      <w:proofErr w:type="gramEnd"/>
      <w:r w:rsidRPr="005531BE">
        <w:rPr>
          <w:rFonts w:ascii="PT Astra Serif" w:hAnsi="PT Astra Serif"/>
          <w:sz w:val="28"/>
          <w:szCs w:val="28"/>
        </w:rPr>
        <w:t xml:space="preserve">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муниципальными нормативными правовыми актами, поручениями Главы администрации</w:t>
      </w:r>
      <w:r>
        <w:rPr>
          <w:rFonts w:ascii="PT Astra Serif" w:hAnsi="PT Astra Serif"/>
          <w:sz w:val="28"/>
          <w:szCs w:val="28"/>
        </w:rPr>
        <w:t xml:space="preserve">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(далее – Главы администрации)</w:t>
      </w:r>
      <w:r w:rsidRPr="005531BE">
        <w:rPr>
          <w:rFonts w:ascii="PT Astra Serif" w:hAnsi="PT Astra Serif"/>
          <w:sz w:val="28"/>
          <w:szCs w:val="28"/>
        </w:rPr>
        <w:t>.</w:t>
      </w:r>
    </w:p>
    <w:p w:rsidR="00397F31" w:rsidRPr="005531BE" w:rsidRDefault="00397F31" w:rsidP="005960A8">
      <w:pPr>
        <w:pStyle w:val="2"/>
        <w:shd w:val="clear" w:color="auto" w:fill="auto"/>
        <w:spacing w:before="0" w:after="0" w:line="240" w:lineRule="auto"/>
        <w:ind w:left="20" w:right="40" w:firstLine="831"/>
        <w:rPr>
          <w:rFonts w:ascii="PT Astra Serif" w:hAnsi="PT Astra Serif"/>
          <w:sz w:val="28"/>
          <w:szCs w:val="28"/>
        </w:rPr>
      </w:pPr>
      <w:r w:rsidRPr="005531BE">
        <w:rPr>
          <w:rFonts w:ascii="PT Astra Serif" w:hAnsi="PT Astra Serif"/>
          <w:sz w:val="28"/>
          <w:szCs w:val="28"/>
        </w:rPr>
        <w:t>В процессе разработки муниципальных программ учитываются цели, задачи, мероприятия и целевые показатели (индикаторы) государственных программ Ульяновской области, а также цели, задачи, мероприятия, целевые и дополнительные показатели национальных, федеральных и региональных проектов, реализуемых в соответствующих сферах деятельности.</w:t>
      </w:r>
    </w:p>
    <w:p w:rsidR="00397F31" w:rsidRPr="005531BE" w:rsidRDefault="00397F31" w:rsidP="005960A8">
      <w:pPr>
        <w:pStyle w:val="2"/>
        <w:shd w:val="clear" w:color="auto" w:fill="auto"/>
        <w:tabs>
          <w:tab w:val="left" w:pos="1448"/>
        </w:tabs>
        <w:spacing w:before="0" w:after="0" w:line="240" w:lineRule="auto"/>
        <w:ind w:right="40" w:firstLine="851"/>
        <w:rPr>
          <w:rFonts w:ascii="PT Astra Serif" w:hAnsi="PT Astra Serif"/>
          <w:sz w:val="28"/>
          <w:szCs w:val="28"/>
        </w:rPr>
      </w:pPr>
      <w:r>
        <w:rPr>
          <w:rFonts w:ascii="PT Astra Serif" w:hAnsi="PT Astra Serif"/>
          <w:sz w:val="28"/>
          <w:szCs w:val="28"/>
        </w:rPr>
        <w:lastRenderedPageBreak/>
        <w:t>2.2.Муниципальная</w:t>
      </w:r>
      <w:r w:rsidRPr="005531BE">
        <w:rPr>
          <w:rFonts w:ascii="PT Astra Serif" w:hAnsi="PT Astra Serif"/>
          <w:sz w:val="28"/>
          <w:szCs w:val="28"/>
        </w:rPr>
        <w:t xml:space="preserve"> программа состоит из структурных единиц, указанных в подпунктах 2.2.1-2.2.4 настоящего пункта.</w:t>
      </w:r>
    </w:p>
    <w:p w:rsidR="00397F31" w:rsidRPr="005531BE" w:rsidRDefault="00397F31" w:rsidP="005960A8">
      <w:pPr>
        <w:pStyle w:val="2"/>
        <w:shd w:val="clear" w:color="auto" w:fill="auto"/>
        <w:tabs>
          <w:tab w:val="left" w:pos="1603"/>
        </w:tabs>
        <w:spacing w:before="0" w:after="0" w:line="240" w:lineRule="auto"/>
        <w:ind w:right="40" w:firstLine="851"/>
        <w:rPr>
          <w:rFonts w:ascii="PT Astra Serif" w:hAnsi="PT Astra Serif"/>
          <w:sz w:val="28"/>
          <w:szCs w:val="28"/>
        </w:rPr>
      </w:pPr>
      <w:r w:rsidRPr="005531BE">
        <w:rPr>
          <w:rFonts w:ascii="PT Astra Serif" w:hAnsi="PT Astra Serif"/>
          <w:sz w:val="28"/>
          <w:szCs w:val="28"/>
        </w:rPr>
        <w:t>2.2.1.Паспорт муниципальной программы составляется по ф</w:t>
      </w:r>
      <w:r>
        <w:rPr>
          <w:rFonts w:ascii="PT Astra Serif" w:hAnsi="PT Astra Serif"/>
          <w:sz w:val="28"/>
          <w:szCs w:val="28"/>
        </w:rPr>
        <w:t>орме, установленной приложением</w:t>
      </w:r>
      <w:r w:rsidRPr="005531BE">
        <w:rPr>
          <w:rFonts w:ascii="PT Astra Serif" w:hAnsi="PT Astra Serif"/>
          <w:sz w:val="28"/>
          <w:szCs w:val="28"/>
        </w:rPr>
        <w:t xml:space="preserve"> 1 к настоящим Правилам.</w:t>
      </w:r>
    </w:p>
    <w:p w:rsidR="00397F31" w:rsidRPr="005531BE" w:rsidRDefault="00397F31" w:rsidP="005960A8">
      <w:pPr>
        <w:pStyle w:val="2"/>
        <w:shd w:val="clear" w:color="auto" w:fill="auto"/>
        <w:tabs>
          <w:tab w:val="left" w:pos="1603"/>
        </w:tabs>
        <w:spacing w:before="0" w:after="0" w:line="240" w:lineRule="auto"/>
        <w:ind w:right="40" w:firstLine="851"/>
        <w:rPr>
          <w:rFonts w:ascii="PT Astra Serif" w:hAnsi="PT Astra Serif"/>
          <w:sz w:val="28"/>
          <w:szCs w:val="28"/>
        </w:rPr>
      </w:pPr>
      <w:proofErr w:type="gramStart"/>
      <w:r w:rsidRPr="005531BE">
        <w:rPr>
          <w:rFonts w:ascii="PT Astra Serif" w:hAnsi="PT Astra Serif"/>
          <w:sz w:val="28"/>
          <w:szCs w:val="28"/>
        </w:rPr>
        <w:t>2.2.2.Раздел «Введение» включает в себя развёрнутую постановку проблем, на решение которых направлена муниципальная программа, в том числе анализ причин возникновения этих проблем и вариантов их решения, анализ негативных последствий и рисков, связанных с реализацией муниципальной программы, а также при наличии применения налоговых, тарифных и иных подобных инструментов для достижения целей и (или) конечных результатов реализации муниципальной программы (если такая</w:t>
      </w:r>
      <w:proofErr w:type="gramEnd"/>
      <w:r w:rsidRPr="005531BE">
        <w:rPr>
          <w:rFonts w:ascii="PT Astra Serif" w:hAnsi="PT Astra Serif"/>
          <w:sz w:val="28"/>
          <w:szCs w:val="28"/>
        </w:rPr>
        <w:t xml:space="preserve"> необходимость имеется) обоснование необходимости и оценку предполагаемых результатов применения указанных инструментов.</w:t>
      </w:r>
    </w:p>
    <w:p w:rsidR="00397F31" w:rsidRPr="005531BE" w:rsidRDefault="00397F31" w:rsidP="005960A8">
      <w:pPr>
        <w:pStyle w:val="2"/>
        <w:shd w:val="clear" w:color="auto" w:fill="auto"/>
        <w:tabs>
          <w:tab w:val="left" w:pos="1603"/>
        </w:tabs>
        <w:spacing w:before="0" w:after="0" w:line="240" w:lineRule="auto"/>
        <w:ind w:right="40" w:firstLine="851"/>
        <w:rPr>
          <w:rFonts w:ascii="PT Astra Serif" w:hAnsi="PT Astra Serif"/>
          <w:sz w:val="28"/>
          <w:szCs w:val="28"/>
        </w:rPr>
      </w:pPr>
      <w:r w:rsidRPr="005531BE">
        <w:rPr>
          <w:rFonts w:ascii="PT Astra Serif" w:hAnsi="PT Astra Serif"/>
          <w:sz w:val="28"/>
          <w:szCs w:val="28"/>
        </w:rPr>
        <w:t>2.2.3.Раздел «Организация управления реализацией муниципальной программы» устанавливает порядок взаимодействия в процессе реализации муниципальной программы муниципального заказчика (муниципального заказчика - координатора) и соисполнителей между собой, а также порядок их взаимодействия с другими лицами, имеющими отношение к реализации муниципальной программы.</w:t>
      </w:r>
    </w:p>
    <w:p w:rsidR="00397F31" w:rsidRPr="005531BE" w:rsidRDefault="00397F31" w:rsidP="005531BE">
      <w:pPr>
        <w:pStyle w:val="2"/>
        <w:shd w:val="clear" w:color="auto" w:fill="auto"/>
        <w:spacing w:before="0" w:after="0" w:line="240" w:lineRule="auto"/>
        <w:ind w:left="40" w:right="40" w:firstLine="720"/>
        <w:rPr>
          <w:rFonts w:ascii="PT Astra Serif" w:hAnsi="PT Astra Serif"/>
          <w:sz w:val="28"/>
          <w:szCs w:val="28"/>
        </w:rPr>
      </w:pPr>
      <w:r w:rsidRPr="005531BE">
        <w:rPr>
          <w:rFonts w:ascii="PT Astra Serif" w:hAnsi="PT Astra Serif"/>
          <w:sz w:val="28"/>
          <w:szCs w:val="28"/>
        </w:rPr>
        <w:t xml:space="preserve">Если муниципальной программой предусмотрено предоставление межбюджетных трансфертов из местного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бюджетам муниципальных образований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(далее также - местные бюджеты поселений), то данный раздел должен содержать сведения о целях предоставления таких межбюджетных трансфертов.  </w:t>
      </w:r>
    </w:p>
    <w:p w:rsidR="00397F31" w:rsidRPr="00301D96" w:rsidRDefault="00397F31" w:rsidP="005531BE">
      <w:pPr>
        <w:pStyle w:val="2"/>
        <w:shd w:val="clear" w:color="auto" w:fill="auto"/>
        <w:spacing w:before="0" w:after="0" w:line="240" w:lineRule="auto"/>
        <w:ind w:left="40" w:right="40" w:firstLine="720"/>
        <w:rPr>
          <w:rFonts w:ascii="PT Astra Serif" w:hAnsi="PT Astra Serif"/>
          <w:sz w:val="28"/>
          <w:szCs w:val="28"/>
        </w:rPr>
      </w:pPr>
      <w:proofErr w:type="gramStart"/>
      <w:r w:rsidRPr="00301D96">
        <w:rPr>
          <w:rFonts w:ascii="PT Astra Serif" w:hAnsi="PT Astra Serif"/>
          <w:sz w:val="28"/>
          <w:szCs w:val="28"/>
        </w:rPr>
        <w:t xml:space="preserve">Если муниципальной программой предусмотрено предоставление субсидий (грантов в форме субсидий) из местного  бюджета </w:t>
      </w:r>
      <w:proofErr w:type="spellStart"/>
      <w:r w:rsidRPr="00301D96">
        <w:rPr>
          <w:rFonts w:ascii="PT Astra Serif" w:hAnsi="PT Astra Serif"/>
          <w:sz w:val="28"/>
          <w:szCs w:val="28"/>
        </w:rPr>
        <w:t>Мелекесского</w:t>
      </w:r>
      <w:proofErr w:type="spellEnd"/>
      <w:r w:rsidRPr="00301D96">
        <w:rPr>
          <w:rFonts w:ascii="PT Astra Serif" w:hAnsi="PT Astra Serif"/>
          <w:sz w:val="28"/>
          <w:szCs w:val="28"/>
        </w:rPr>
        <w:t xml:space="preserve"> района  Ульяновской области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а равно субсидий (грантов в форме субсидий) некоммерческим организациям (за исключением казённых учреждений), то данный раздел должен содержать сведения о целях предоставления таких субсидий (грантов в</w:t>
      </w:r>
      <w:proofErr w:type="gramEnd"/>
      <w:r w:rsidRPr="00301D96">
        <w:rPr>
          <w:rFonts w:ascii="PT Astra Serif" w:hAnsi="PT Astra Serif"/>
          <w:sz w:val="28"/>
          <w:szCs w:val="28"/>
        </w:rPr>
        <w:t xml:space="preserve"> форме субсидий) и категориях лиц (в случае если эти субсидии являются государственными преференциями - об отдельных лицах), которым они предоставляются.</w:t>
      </w:r>
    </w:p>
    <w:p w:rsidR="00397F31" w:rsidRPr="005531BE" w:rsidRDefault="00397F31" w:rsidP="005531BE">
      <w:pPr>
        <w:pStyle w:val="2"/>
        <w:shd w:val="clear" w:color="auto" w:fill="auto"/>
        <w:spacing w:before="0" w:after="0" w:line="240" w:lineRule="auto"/>
        <w:ind w:left="40" w:right="40" w:firstLine="720"/>
        <w:rPr>
          <w:rFonts w:ascii="PT Astra Serif" w:hAnsi="PT Astra Serif"/>
          <w:sz w:val="28"/>
          <w:szCs w:val="28"/>
        </w:rPr>
      </w:pPr>
      <w:proofErr w:type="gramStart"/>
      <w:r w:rsidRPr="005531BE">
        <w:rPr>
          <w:rFonts w:ascii="PT Astra Serif" w:hAnsi="PT Astra Serif"/>
          <w:sz w:val="28"/>
          <w:szCs w:val="28"/>
        </w:rPr>
        <w:t>Если муниципальная программа включает в себя подпрограмму, то подпрограмма должна содержать паспорт подпрограммы, составляемый по форме, установленной приложением 2 к настоящим Правилам, а также разделы «Введение» и «Организация управления реализацией подпрограммы», содержание которых формируется с учётом требований, предъявляемых подпунктом 2.2.2 настоящего пункта и настоящим подпунктом к содержанию соответствующих разделов муниципальной программы.</w:t>
      </w:r>
      <w:proofErr w:type="gramEnd"/>
      <w:r w:rsidRPr="005531BE">
        <w:rPr>
          <w:rFonts w:ascii="PT Astra Serif" w:hAnsi="PT Astra Serif"/>
          <w:sz w:val="28"/>
          <w:szCs w:val="28"/>
        </w:rPr>
        <w:t xml:space="preserve"> </w:t>
      </w:r>
      <w:proofErr w:type="gramStart"/>
      <w:r w:rsidRPr="005531BE">
        <w:rPr>
          <w:rFonts w:ascii="PT Astra Serif" w:hAnsi="PT Astra Serif"/>
          <w:sz w:val="28"/>
          <w:szCs w:val="28"/>
        </w:rPr>
        <w:t xml:space="preserve">При этом если подпрограммой предусматривается предоставление межбюджетных трансфертов местным бюджетам поселений или  субсидий (грантов в форме субсидий) из местного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w:t>
      </w:r>
      <w:r w:rsidRPr="005531BE">
        <w:rPr>
          <w:rFonts w:ascii="PT Astra Serif" w:hAnsi="PT Astra Serif"/>
          <w:sz w:val="28"/>
          <w:szCs w:val="28"/>
        </w:rPr>
        <w:lastRenderedPageBreak/>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а равно субсидий (грантов в форме субсидий) некоммерческим организациям (за исключением казённых учреждений), то раздел «Организация управления реализацией подпрограммы</w:t>
      </w:r>
      <w:proofErr w:type="gramEnd"/>
      <w:r w:rsidRPr="005531BE">
        <w:rPr>
          <w:rFonts w:ascii="PT Astra Serif" w:hAnsi="PT Astra Serif"/>
          <w:sz w:val="28"/>
          <w:szCs w:val="28"/>
        </w:rPr>
        <w:t>» должен содержать сведения, указанные в абзацах втором и (или) третьем настоящего подпункта соответственно, которые в этом случае в соответствующем разделе муниципальной программы не отражаются.</w:t>
      </w:r>
    </w:p>
    <w:p w:rsidR="00397F31" w:rsidRPr="005531BE" w:rsidRDefault="00397F31" w:rsidP="005960A8">
      <w:pPr>
        <w:pStyle w:val="2"/>
        <w:shd w:val="clear" w:color="auto" w:fill="auto"/>
        <w:tabs>
          <w:tab w:val="left" w:pos="1595"/>
        </w:tabs>
        <w:spacing w:before="0" w:after="0" w:line="240" w:lineRule="auto"/>
        <w:ind w:right="40" w:firstLine="709"/>
        <w:rPr>
          <w:rFonts w:ascii="PT Astra Serif" w:hAnsi="PT Astra Serif"/>
          <w:sz w:val="28"/>
          <w:szCs w:val="28"/>
        </w:rPr>
      </w:pPr>
      <w:r w:rsidRPr="005531BE">
        <w:rPr>
          <w:rFonts w:ascii="PT Astra Serif" w:hAnsi="PT Astra Serif"/>
          <w:sz w:val="28"/>
          <w:szCs w:val="28"/>
        </w:rPr>
        <w:t>2.2.4.Приложения к муниципальной программе содержат сведения, указанные в подпунктах 2.2.4.1-2.2.4.5 настоящего подпункта.</w:t>
      </w:r>
    </w:p>
    <w:p w:rsidR="00397F31" w:rsidRPr="005531BE" w:rsidRDefault="00397F31" w:rsidP="005960A8">
      <w:pPr>
        <w:pStyle w:val="2"/>
        <w:shd w:val="clear" w:color="auto" w:fill="auto"/>
        <w:tabs>
          <w:tab w:val="left" w:pos="1830"/>
        </w:tabs>
        <w:spacing w:before="0" w:after="0" w:line="240" w:lineRule="auto"/>
        <w:ind w:right="40" w:firstLine="709"/>
        <w:rPr>
          <w:rFonts w:ascii="PT Astra Serif" w:hAnsi="PT Astra Serif"/>
          <w:sz w:val="28"/>
          <w:szCs w:val="28"/>
        </w:rPr>
      </w:pPr>
      <w:r w:rsidRPr="005531BE">
        <w:rPr>
          <w:rFonts w:ascii="PT Astra Serif" w:hAnsi="PT Astra Serif"/>
          <w:sz w:val="28"/>
          <w:szCs w:val="28"/>
        </w:rPr>
        <w:t>2.2.4.1.Перечень целевых индикаторов муниципальной программы составляется по ф</w:t>
      </w:r>
      <w:r>
        <w:rPr>
          <w:rFonts w:ascii="PT Astra Serif" w:hAnsi="PT Astra Serif"/>
          <w:sz w:val="28"/>
          <w:szCs w:val="28"/>
        </w:rPr>
        <w:t>орме, установленной приложением</w:t>
      </w:r>
      <w:r w:rsidRPr="005531BE">
        <w:rPr>
          <w:rFonts w:ascii="PT Astra Serif" w:hAnsi="PT Astra Serif"/>
          <w:sz w:val="28"/>
          <w:szCs w:val="28"/>
        </w:rPr>
        <w:t xml:space="preserve"> 3 к настоящим Правилам.</w:t>
      </w:r>
    </w:p>
    <w:p w:rsidR="00397F31" w:rsidRPr="005531BE" w:rsidRDefault="00397F31" w:rsidP="005531BE">
      <w:pPr>
        <w:pStyle w:val="2"/>
        <w:shd w:val="clear" w:color="auto" w:fill="auto"/>
        <w:spacing w:before="0" w:after="0" w:line="240" w:lineRule="auto"/>
        <w:ind w:left="40" w:right="40" w:firstLine="720"/>
        <w:rPr>
          <w:rFonts w:ascii="PT Astra Serif" w:hAnsi="PT Astra Serif"/>
          <w:sz w:val="28"/>
          <w:szCs w:val="28"/>
        </w:rPr>
      </w:pPr>
      <w:r w:rsidRPr="005531BE">
        <w:rPr>
          <w:rFonts w:ascii="PT Astra Serif" w:hAnsi="PT Astra Serif"/>
          <w:sz w:val="28"/>
          <w:szCs w:val="28"/>
        </w:rPr>
        <w:t>Целевые индикаторы муниципальной  программы должны содержать расшифровку их плановых значений по годам реализации муниципальной программы, характеризовать ход её реализации, а также:</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отражать специфику развития конкретной сферы муниципального управления и специфику проблем и основных задач, на решение которых направлена муниципальная программа;</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иметь количественное значение, измеряемое или рассчитываемое согласно утверждённым методикам;</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количественно характеризовать ход реализации, решение задач и достижение целей муниципальной программы.</w:t>
      </w:r>
    </w:p>
    <w:p w:rsidR="00397F31" w:rsidRPr="005531BE" w:rsidRDefault="00397F31" w:rsidP="005960A8">
      <w:pPr>
        <w:pStyle w:val="2"/>
        <w:shd w:val="clear" w:color="auto" w:fill="auto"/>
        <w:tabs>
          <w:tab w:val="left" w:pos="1734"/>
        </w:tabs>
        <w:spacing w:before="0" w:after="0" w:line="240" w:lineRule="auto"/>
        <w:ind w:right="20" w:firstLine="851"/>
        <w:rPr>
          <w:rFonts w:ascii="PT Astra Serif" w:hAnsi="PT Astra Serif"/>
          <w:sz w:val="28"/>
          <w:szCs w:val="28"/>
        </w:rPr>
      </w:pPr>
      <w:r w:rsidRPr="005531BE">
        <w:rPr>
          <w:rFonts w:ascii="PT Astra Serif" w:hAnsi="PT Astra Serif"/>
          <w:sz w:val="28"/>
          <w:szCs w:val="28"/>
        </w:rPr>
        <w:t>2.2.4.2. Система мероприятий муниципальной программы составляется по форме, установленной прило</w:t>
      </w:r>
      <w:r>
        <w:rPr>
          <w:rFonts w:ascii="PT Astra Serif" w:hAnsi="PT Astra Serif"/>
          <w:sz w:val="28"/>
          <w:szCs w:val="28"/>
        </w:rPr>
        <w:t>жением</w:t>
      </w:r>
      <w:r w:rsidRPr="005531BE">
        <w:rPr>
          <w:rFonts w:ascii="PT Astra Serif" w:hAnsi="PT Astra Serif"/>
          <w:sz w:val="28"/>
          <w:szCs w:val="28"/>
        </w:rPr>
        <w:t xml:space="preserve"> 4 к настоящим Правилам.</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Система мероприятий муниципальной программы состоит из основных мероприятий муниципальной программы, которые:</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представляют собой комплекс мероприятий, направленных на достижение отдельных целей и решение отдельных задач муниципальной программы, объединённых исходя из необходимости рациональной организации их достижения (решения);</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отражают цель предоставления межбюджетных трансфертов (в случае если единственным или одним из источников финансового обеспечения реализации основного мероприятия являются указанные межбюджетные трансферты).</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Наименования основных мероприятий муниципальной  программы не могут дублировать наименования целей и задач муниципальной программы.</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Основные мероприятия одной муниципальной программы не могут быть включены в систему мероприятий других муниципальных программ.</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Основные мероприятия муниципальной программы могут включать в себя мероприятия, раскрывающие содержание основных мероприятий.</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 xml:space="preserve">Для каждого основного мероприятия муниципальной программы определяется один или несколько уникальных целевых индикаторов. Один и тот же целевой индикатор может быть установлен для двух и более основных мероприятий муниципальной программы в случаях, если это обусловлено требованиями нормативных правовых актов Правительства Ульяновской </w:t>
      </w:r>
      <w:r w:rsidRPr="005531BE">
        <w:rPr>
          <w:rFonts w:ascii="PT Astra Serif" w:hAnsi="PT Astra Serif"/>
          <w:sz w:val="28"/>
          <w:szCs w:val="28"/>
        </w:rPr>
        <w:lastRenderedPageBreak/>
        <w:t>области или соглашений, устанавливающих порядок предоставления бюджетам муниципальных образований Ульяновской области межбюджетных трансфертов из областного бюджета.</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Проекты, реализуемые в составе муниципальной программы, отражаются как основные мероприятия соответствующей муниципальной программы. Наименование основного мероприятия в этом случае должно соответствовать наименованию проекта.</w:t>
      </w:r>
    </w:p>
    <w:p w:rsidR="00397F31" w:rsidRPr="005531BE" w:rsidRDefault="00397F31" w:rsidP="005531BE">
      <w:pPr>
        <w:pStyle w:val="2"/>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 xml:space="preserve">По инициативе муниципального заказчика (муниципального заказчика - координатора) или соисполнителя муниципальной программы исходя из масштабности проекта и при условии, что проект полностью решает конкретную задачу муниципальной </w:t>
      </w:r>
      <w:proofErr w:type="gramStart"/>
      <w:r w:rsidRPr="005531BE">
        <w:rPr>
          <w:rFonts w:ascii="PT Astra Serif" w:hAnsi="PT Astra Serif"/>
          <w:sz w:val="28"/>
          <w:szCs w:val="28"/>
        </w:rPr>
        <w:t>программы</w:t>
      </w:r>
      <w:proofErr w:type="gramEnd"/>
      <w:r w:rsidRPr="005531BE">
        <w:rPr>
          <w:rFonts w:ascii="PT Astra Serif" w:hAnsi="PT Astra Serif"/>
          <w:sz w:val="28"/>
          <w:szCs w:val="28"/>
        </w:rPr>
        <w:t xml:space="preserve"> и срок его реализации совпадает со сроком реализации муниципальной программы, проект может быть включён в муниципальную программу в качестве подпрограммы. Наименование подпрограммы в этом случае должно соответствовать наименованию проекта.</w:t>
      </w:r>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r w:rsidRPr="005531BE">
        <w:rPr>
          <w:rFonts w:ascii="PT Astra Serif" w:hAnsi="PT Astra Serif"/>
          <w:sz w:val="28"/>
          <w:szCs w:val="28"/>
        </w:rPr>
        <w:t xml:space="preserve">Система мероприятий муниципальной программы может содержать отдельные мероприятия межпрограммных проектов, которыми признаются проекты, </w:t>
      </w:r>
      <w:proofErr w:type="gramStart"/>
      <w:r w:rsidRPr="005531BE">
        <w:rPr>
          <w:rFonts w:ascii="PT Astra Serif" w:hAnsi="PT Astra Serif"/>
          <w:sz w:val="28"/>
          <w:szCs w:val="28"/>
        </w:rPr>
        <w:t>содержащие</w:t>
      </w:r>
      <w:proofErr w:type="gramEnd"/>
      <w:r w:rsidRPr="005531BE">
        <w:rPr>
          <w:rFonts w:ascii="PT Astra Serif" w:hAnsi="PT Astra Serif"/>
          <w:sz w:val="28"/>
          <w:szCs w:val="28"/>
        </w:rPr>
        <w:t xml:space="preserve"> в том числе мероприятия, реализация которых осуществляется в процессе реализации двух и более муниципальных программ.</w:t>
      </w:r>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r w:rsidRPr="005531BE">
        <w:rPr>
          <w:rFonts w:ascii="PT Astra Serif" w:hAnsi="PT Astra Serif"/>
          <w:sz w:val="28"/>
          <w:szCs w:val="28"/>
        </w:rPr>
        <w:t>Мероприятия межпрограммных проектов включаются в систему мероприятий муниципальной программы в качестве основных мероприятий.</w:t>
      </w:r>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proofErr w:type="gramStart"/>
      <w:r w:rsidRPr="005531BE">
        <w:rPr>
          <w:rFonts w:ascii="PT Astra Serif" w:hAnsi="PT Astra Serif"/>
          <w:sz w:val="28"/>
          <w:szCs w:val="28"/>
        </w:rPr>
        <w:t xml:space="preserve">Включаемые в систему мероприятий муниципальной программы проекты должны быть направлены, на достижение целей муниципальной программы, при этом паспорта таких проектов должны быть утверждены Главой администрации. </w:t>
      </w:r>
      <w:proofErr w:type="gramEnd"/>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proofErr w:type="gramStart"/>
      <w:r w:rsidRPr="005531BE">
        <w:rPr>
          <w:rFonts w:ascii="PT Astra Serif" w:hAnsi="PT Astra Serif"/>
          <w:sz w:val="28"/>
          <w:szCs w:val="28"/>
        </w:rPr>
        <w:t>Включение в систему мероприятий муниципальной программы мероприятий, предполагающих полное или частичное финансовое обеспечение за счёт бюджетных ассигнований местного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(далее - инвестиционные проекты), допускается только при наличии</w:t>
      </w:r>
      <w:proofErr w:type="gramEnd"/>
      <w:r w:rsidRPr="005531BE">
        <w:rPr>
          <w:rFonts w:ascii="PT Astra Serif" w:hAnsi="PT Astra Serif"/>
          <w:sz w:val="28"/>
          <w:szCs w:val="28"/>
        </w:rPr>
        <w:t xml:space="preserve"> положительного заключения </w:t>
      </w:r>
      <w:r>
        <w:rPr>
          <w:rFonts w:ascii="PT Astra Serif" w:hAnsi="PT Astra Serif"/>
          <w:sz w:val="28"/>
          <w:szCs w:val="28"/>
        </w:rPr>
        <w:t>Финансового у</w:t>
      </w:r>
      <w:r w:rsidRPr="005531BE">
        <w:rPr>
          <w:rFonts w:ascii="PT Astra Serif" w:hAnsi="PT Astra Serif"/>
          <w:sz w:val="28"/>
          <w:szCs w:val="28"/>
        </w:rPr>
        <w:t>правления, утверждённого по результатам проверки инвестиционного проекта на предмет обоснованности и эффективности использования средств местного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направляемых на капитальные вложения, проведённой в соответствии с утвержденным «Порядком оценки эффективности инвестиционных проектов, реализуемых за счет средств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w:t>
      </w:r>
    </w:p>
    <w:p w:rsidR="00397F31" w:rsidRPr="005531BE" w:rsidRDefault="00397F31" w:rsidP="005531BE">
      <w:pPr>
        <w:pStyle w:val="2"/>
        <w:shd w:val="clear" w:color="auto" w:fill="auto"/>
        <w:spacing w:before="0" w:after="0" w:line="240" w:lineRule="auto"/>
        <w:ind w:left="20" w:right="20" w:firstLine="720"/>
        <w:rPr>
          <w:rFonts w:ascii="PT Astra Serif" w:hAnsi="PT Astra Serif"/>
          <w:sz w:val="28"/>
          <w:szCs w:val="28"/>
        </w:rPr>
      </w:pPr>
      <w:r w:rsidRPr="005531BE">
        <w:rPr>
          <w:rStyle w:val="13pt"/>
          <w:rFonts w:ascii="PT Astra Serif" w:hAnsi="PT Astra Serif"/>
          <w:i w:val="0"/>
          <w:sz w:val="28"/>
          <w:szCs w:val="28"/>
        </w:rPr>
        <w:t>2.2.4.3.</w:t>
      </w:r>
      <w:r w:rsidRPr="005531BE">
        <w:rPr>
          <w:rStyle w:val="13pt"/>
          <w:rFonts w:ascii="PT Astra Serif" w:hAnsi="PT Astra Serif"/>
          <w:sz w:val="28"/>
          <w:szCs w:val="28"/>
        </w:rPr>
        <w:t xml:space="preserve"> </w:t>
      </w:r>
      <w:r w:rsidRPr="005531BE">
        <w:rPr>
          <w:rFonts w:ascii="PT Astra Serif" w:hAnsi="PT Astra Serif"/>
          <w:sz w:val="28"/>
          <w:szCs w:val="28"/>
        </w:rPr>
        <w:t>Оценка предполагаемых результатов применения инструментов муниципального регулирования составляется по форм</w:t>
      </w:r>
      <w:r>
        <w:rPr>
          <w:rFonts w:ascii="PT Astra Serif" w:hAnsi="PT Astra Serif"/>
          <w:sz w:val="28"/>
          <w:szCs w:val="28"/>
        </w:rPr>
        <w:t>е, установленной приложением</w:t>
      </w:r>
      <w:r w:rsidRPr="005531BE">
        <w:rPr>
          <w:rFonts w:ascii="PT Astra Serif" w:hAnsi="PT Astra Serif"/>
          <w:sz w:val="28"/>
          <w:szCs w:val="28"/>
        </w:rPr>
        <w:t xml:space="preserve"> 5 к настоящим Правилам (в случае необходимости применения </w:t>
      </w:r>
      <w:r w:rsidRPr="005531BE">
        <w:rPr>
          <w:rFonts w:ascii="PT Astra Serif" w:hAnsi="PT Astra Serif"/>
          <w:sz w:val="28"/>
          <w:szCs w:val="28"/>
        </w:rPr>
        <w:lastRenderedPageBreak/>
        <w:t>таких инструментов для достижения целей муниципальной программы).</w:t>
      </w:r>
    </w:p>
    <w:p w:rsidR="00397F31" w:rsidRPr="005531BE" w:rsidRDefault="00397F31" w:rsidP="005531BE">
      <w:pPr>
        <w:pStyle w:val="2"/>
        <w:shd w:val="clear" w:color="auto" w:fill="auto"/>
        <w:spacing w:before="0" w:after="0" w:line="240" w:lineRule="auto"/>
        <w:ind w:left="20" w:right="20" w:firstLine="720"/>
        <w:rPr>
          <w:rFonts w:ascii="PT Astra Serif" w:hAnsi="PT Astra Serif"/>
          <w:sz w:val="28"/>
          <w:szCs w:val="28"/>
        </w:rPr>
      </w:pPr>
      <w:r w:rsidRPr="005531BE">
        <w:rPr>
          <w:rFonts w:ascii="PT Astra Serif" w:hAnsi="PT Astra Serif"/>
          <w:sz w:val="28"/>
          <w:szCs w:val="28"/>
        </w:rPr>
        <w:t xml:space="preserve">2.2.4.4. Порядок предоставления межбюджетных трансфертов из местного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местным бюджетам поселений (если предоставление таких межбюджетных трансфертов предусмотрено муниципальной программой) устанавливается с учётом утверждённых общих требований к формированию, предоставлению и распределению межбюджетных трансфертов  из местного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местным бюджетам поселений.</w:t>
      </w:r>
    </w:p>
    <w:p w:rsidR="00397F31" w:rsidRPr="005531BE" w:rsidRDefault="00397F31" w:rsidP="005960A8">
      <w:pPr>
        <w:pStyle w:val="2"/>
        <w:shd w:val="clear" w:color="auto" w:fill="auto"/>
        <w:tabs>
          <w:tab w:val="left" w:pos="1484"/>
        </w:tabs>
        <w:spacing w:before="0" w:after="0" w:line="240" w:lineRule="auto"/>
        <w:ind w:right="20" w:firstLine="709"/>
        <w:rPr>
          <w:rFonts w:ascii="PT Astra Serif" w:hAnsi="PT Astra Serif"/>
          <w:sz w:val="28"/>
          <w:szCs w:val="28"/>
        </w:rPr>
      </w:pPr>
      <w:r w:rsidRPr="005531BE">
        <w:rPr>
          <w:rFonts w:ascii="PT Astra Serif" w:hAnsi="PT Astra Serif"/>
          <w:sz w:val="28"/>
          <w:szCs w:val="28"/>
        </w:rPr>
        <w:t>2.3.Муниципальная  программа может также содержать в качестве приложений дополнительные материалы (таблицы, диаграммы, карты и иные подобные материалы), детализирующие или иллюстрирующие содержание.</w:t>
      </w:r>
    </w:p>
    <w:p w:rsidR="00397F31" w:rsidRPr="005531BE" w:rsidRDefault="00397F31" w:rsidP="005960A8">
      <w:pPr>
        <w:pStyle w:val="2"/>
        <w:shd w:val="clear" w:color="auto" w:fill="auto"/>
        <w:tabs>
          <w:tab w:val="left" w:pos="1239"/>
        </w:tabs>
        <w:spacing w:before="0" w:after="0" w:line="240" w:lineRule="auto"/>
        <w:ind w:right="20" w:firstLine="709"/>
        <w:rPr>
          <w:rFonts w:ascii="PT Astra Serif" w:hAnsi="PT Astra Serif"/>
          <w:sz w:val="28"/>
          <w:szCs w:val="28"/>
        </w:rPr>
      </w:pPr>
      <w:r w:rsidRPr="005531BE">
        <w:rPr>
          <w:rFonts w:ascii="PT Astra Serif" w:hAnsi="PT Astra Serif"/>
          <w:sz w:val="28"/>
          <w:szCs w:val="28"/>
        </w:rPr>
        <w:t xml:space="preserve">2.4. </w:t>
      </w:r>
      <w:proofErr w:type="gramStart"/>
      <w:r w:rsidRPr="005531BE">
        <w:rPr>
          <w:rFonts w:ascii="PT Astra Serif" w:hAnsi="PT Astra Serif"/>
          <w:sz w:val="28"/>
          <w:szCs w:val="28"/>
        </w:rPr>
        <w:t>В случае если финансовое обеспечение реализации отдельных основных мероприятий муниципальной программы осуществляется за счёт бюджетных ассигнований областного бюджета Ульяновской области, источником которых являются субсидии, субвенции или иные межбюджетные трансферты, имеющие целевое назначение, из федерального бюджета, состав и содержание разделов муниципальной программы или приложений к ней могут быть изменены с учётом требований нормативных правовых актов  Российской Федерации, Правительства Ульяновской области, устанавливающих</w:t>
      </w:r>
      <w:proofErr w:type="gramEnd"/>
      <w:r w:rsidRPr="005531BE">
        <w:rPr>
          <w:rFonts w:ascii="PT Astra Serif" w:hAnsi="PT Astra Serif"/>
          <w:sz w:val="28"/>
          <w:szCs w:val="28"/>
        </w:rPr>
        <w:t xml:space="preserve"> </w:t>
      </w:r>
      <w:proofErr w:type="gramStart"/>
      <w:r w:rsidRPr="005531BE">
        <w:rPr>
          <w:rFonts w:ascii="PT Astra Serif" w:hAnsi="PT Astra Serif"/>
          <w:sz w:val="28"/>
          <w:szCs w:val="28"/>
        </w:rPr>
        <w:t>цели, условия и порядок предоставления соответствующих межбюджетных трансфертов из федерального и областного бюджетов.</w:t>
      </w:r>
      <w:proofErr w:type="gramEnd"/>
    </w:p>
    <w:p w:rsidR="00397F31" w:rsidRPr="005531BE" w:rsidRDefault="00397F31" w:rsidP="005531BE">
      <w:pPr>
        <w:pStyle w:val="ConsPlusNormal"/>
        <w:ind w:firstLine="540"/>
        <w:jc w:val="both"/>
        <w:rPr>
          <w:rFonts w:ascii="PT Astra Serif" w:hAnsi="PT Astra Serif"/>
          <w:sz w:val="28"/>
          <w:szCs w:val="28"/>
        </w:rPr>
      </w:pPr>
    </w:p>
    <w:p w:rsidR="00397F31" w:rsidRDefault="00397F31" w:rsidP="005531BE">
      <w:pPr>
        <w:pStyle w:val="2"/>
        <w:shd w:val="clear" w:color="auto" w:fill="auto"/>
        <w:tabs>
          <w:tab w:val="left" w:pos="2094"/>
        </w:tabs>
        <w:spacing w:before="0" w:after="0" w:line="240" w:lineRule="auto"/>
        <w:jc w:val="center"/>
        <w:rPr>
          <w:rFonts w:ascii="PT Astra Serif" w:hAnsi="PT Astra Serif"/>
          <w:sz w:val="28"/>
          <w:szCs w:val="28"/>
        </w:rPr>
      </w:pPr>
      <w:r w:rsidRPr="005531BE">
        <w:rPr>
          <w:rFonts w:ascii="PT Astra Serif" w:hAnsi="PT Astra Serif"/>
          <w:sz w:val="28"/>
          <w:szCs w:val="28"/>
        </w:rPr>
        <w:t>3.Порядок разработки муниципальных программ</w:t>
      </w:r>
    </w:p>
    <w:p w:rsidR="00397F31" w:rsidRPr="005531BE" w:rsidRDefault="00397F31" w:rsidP="005531BE">
      <w:pPr>
        <w:pStyle w:val="2"/>
        <w:shd w:val="clear" w:color="auto" w:fill="auto"/>
        <w:tabs>
          <w:tab w:val="left" w:pos="2094"/>
        </w:tabs>
        <w:spacing w:before="0" w:after="0" w:line="240" w:lineRule="auto"/>
        <w:jc w:val="center"/>
        <w:rPr>
          <w:rFonts w:ascii="PT Astra Serif" w:hAnsi="PT Astra Serif"/>
          <w:sz w:val="28"/>
          <w:szCs w:val="28"/>
        </w:rPr>
      </w:pPr>
    </w:p>
    <w:p w:rsidR="00397F31" w:rsidRPr="005531BE" w:rsidRDefault="00397F31" w:rsidP="005960A8">
      <w:pPr>
        <w:pStyle w:val="2"/>
        <w:shd w:val="clear" w:color="auto" w:fill="auto"/>
        <w:tabs>
          <w:tab w:val="left" w:pos="1239"/>
        </w:tabs>
        <w:spacing w:before="0" w:after="0" w:line="240" w:lineRule="auto"/>
        <w:ind w:right="20" w:firstLine="709"/>
        <w:rPr>
          <w:rFonts w:ascii="PT Astra Serif" w:hAnsi="PT Astra Serif"/>
          <w:sz w:val="28"/>
          <w:szCs w:val="28"/>
        </w:rPr>
      </w:pPr>
      <w:r w:rsidRPr="005531BE">
        <w:rPr>
          <w:rFonts w:ascii="PT Astra Serif" w:hAnsi="PT Astra Serif"/>
          <w:sz w:val="28"/>
          <w:szCs w:val="28"/>
        </w:rPr>
        <w:t>3.1.Разработка муниципальных программ осуществляется на основании принятого администрацией решения, оформляемого посредством включения муниципальной программы в перечень муниципальных программ, утверждаемый распоряжением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w:t>
      </w:r>
    </w:p>
    <w:p w:rsidR="00397F31" w:rsidRPr="005531BE" w:rsidRDefault="00397F31" w:rsidP="005960A8">
      <w:pPr>
        <w:pStyle w:val="2"/>
        <w:shd w:val="clear" w:color="auto" w:fill="auto"/>
        <w:tabs>
          <w:tab w:val="left" w:pos="1484"/>
        </w:tabs>
        <w:spacing w:before="0" w:after="0" w:line="240" w:lineRule="auto"/>
        <w:ind w:right="20" w:firstLine="709"/>
        <w:rPr>
          <w:rFonts w:ascii="PT Astra Serif" w:hAnsi="PT Astra Serif"/>
          <w:sz w:val="28"/>
          <w:szCs w:val="28"/>
        </w:rPr>
      </w:pPr>
      <w:r w:rsidRPr="005531BE">
        <w:rPr>
          <w:rFonts w:ascii="PT Astra Serif" w:hAnsi="PT Astra Serif"/>
          <w:sz w:val="28"/>
          <w:szCs w:val="28"/>
        </w:rPr>
        <w:t>3.2.Проект перечня муниципальных программ формируется управлением экономики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w:t>
      </w:r>
      <w:r>
        <w:rPr>
          <w:rFonts w:ascii="PT Astra Serif" w:hAnsi="PT Astra Serif"/>
          <w:sz w:val="28"/>
          <w:szCs w:val="28"/>
        </w:rPr>
        <w:t xml:space="preserve"> Ульяновской области</w:t>
      </w:r>
      <w:r w:rsidRPr="005531BE">
        <w:rPr>
          <w:rFonts w:ascii="PT Astra Serif" w:hAnsi="PT Astra Serif"/>
          <w:sz w:val="28"/>
          <w:szCs w:val="28"/>
        </w:rPr>
        <w:t xml:space="preserve">, </w:t>
      </w:r>
      <w:r>
        <w:rPr>
          <w:rFonts w:ascii="PT Astra Serif" w:hAnsi="PT Astra Serif"/>
          <w:sz w:val="28"/>
          <w:szCs w:val="28"/>
        </w:rPr>
        <w:t>(</w:t>
      </w:r>
      <w:r w:rsidRPr="005531BE">
        <w:rPr>
          <w:rFonts w:ascii="PT Astra Serif" w:hAnsi="PT Astra Serif"/>
          <w:sz w:val="28"/>
          <w:szCs w:val="28"/>
        </w:rPr>
        <w:t xml:space="preserve">далее </w:t>
      </w:r>
      <w:r>
        <w:rPr>
          <w:rFonts w:ascii="PT Astra Serif" w:hAnsi="PT Astra Serif"/>
          <w:sz w:val="28"/>
          <w:szCs w:val="28"/>
        </w:rPr>
        <w:t xml:space="preserve">- </w:t>
      </w:r>
      <w:r w:rsidRPr="005531BE">
        <w:rPr>
          <w:rFonts w:ascii="PT Astra Serif" w:hAnsi="PT Astra Serif"/>
          <w:sz w:val="28"/>
          <w:szCs w:val="28"/>
        </w:rPr>
        <w:t>управление экономики). Внесение в перечень муниципальных программ изменений осуществляется по решению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w:t>
      </w:r>
      <w:r>
        <w:rPr>
          <w:rFonts w:ascii="PT Astra Serif" w:hAnsi="PT Astra Serif"/>
          <w:sz w:val="28"/>
          <w:szCs w:val="28"/>
        </w:rPr>
        <w:t xml:space="preserve">Ульяновской области </w:t>
      </w:r>
      <w:r w:rsidRPr="005531BE">
        <w:rPr>
          <w:rFonts w:ascii="PT Astra Serif" w:hAnsi="PT Astra Serif"/>
          <w:sz w:val="28"/>
          <w:szCs w:val="28"/>
        </w:rPr>
        <w:t xml:space="preserve">до 1 октября текущего финансового года. </w:t>
      </w:r>
    </w:p>
    <w:p w:rsidR="00397F31" w:rsidRPr="005531BE" w:rsidRDefault="00397F31" w:rsidP="005531BE">
      <w:pPr>
        <w:pStyle w:val="2"/>
        <w:shd w:val="clear" w:color="auto" w:fill="auto"/>
        <w:spacing w:before="0" w:after="0" w:line="240" w:lineRule="auto"/>
        <w:ind w:left="40" w:right="20" w:firstLine="720"/>
        <w:rPr>
          <w:rFonts w:ascii="PT Astra Serif" w:hAnsi="PT Astra Serif"/>
          <w:sz w:val="28"/>
          <w:szCs w:val="28"/>
        </w:rPr>
      </w:pPr>
      <w:r w:rsidRPr="005531BE">
        <w:rPr>
          <w:rFonts w:ascii="PT Astra Serif" w:hAnsi="PT Astra Serif"/>
          <w:sz w:val="28"/>
          <w:szCs w:val="28"/>
        </w:rPr>
        <w:t xml:space="preserve">3.3. </w:t>
      </w:r>
      <w:proofErr w:type="gramStart"/>
      <w:r w:rsidRPr="005531BE">
        <w:rPr>
          <w:rFonts w:ascii="PT Astra Serif" w:hAnsi="PT Astra Serif"/>
          <w:sz w:val="28"/>
          <w:szCs w:val="28"/>
        </w:rPr>
        <w:t xml:space="preserve">В случае принятия Правительством Ульяновской области решений о предоставлении местному бюджету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субсидий из областного бюджета, условием предоставления которых является наличие отдельных муниципальных программ, направленных на достижение целей, соответствующих целям предоставления таких субсидий, изменения в перечень муниципальных программ должны быть внесены не позднее даты утверждения такой муниципальной программы.</w:t>
      </w:r>
      <w:proofErr w:type="gramEnd"/>
    </w:p>
    <w:p w:rsidR="00397F31" w:rsidRPr="005531BE" w:rsidRDefault="00397F31" w:rsidP="005531BE">
      <w:pPr>
        <w:pStyle w:val="2"/>
        <w:shd w:val="clear" w:color="auto" w:fill="auto"/>
        <w:spacing w:before="0" w:after="0" w:line="240" w:lineRule="auto"/>
        <w:ind w:left="40" w:right="20" w:firstLine="720"/>
        <w:rPr>
          <w:rFonts w:ascii="PT Astra Serif" w:hAnsi="PT Astra Serif"/>
          <w:sz w:val="28"/>
          <w:szCs w:val="28"/>
        </w:rPr>
      </w:pPr>
      <w:r w:rsidRPr="005531BE">
        <w:rPr>
          <w:rFonts w:ascii="PT Astra Serif" w:hAnsi="PT Astra Serif"/>
          <w:sz w:val="28"/>
          <w:szCs w:val="28"/>
        </w:rPr>
        <w:t xml:space="preserve">Не допускается внесение предложений о включении в перечень муниципальных программ новых муниципальных программ, цели которых могут быть достигнуты и задачи которых могут быть решены в процессе </w:t>
      </w:r>
      <w:r w:rsidRPr="005531BE">
        <w:rPr>
          <w:rFonts w:ascii="PT Astra Serif" w:hAnsi="PT Astra Serif"/>
          <w:sz w:val="28"/>
          <w:szCs w:val="28"/>
        </w:rPr>
        <w:lastRenderedPageBreak/>
        <w:t>реализации одной из уже утверждённых муниципальных программ, за исключением случая, предусмотренного абзацем первым настоящего пункта.</w:t>
      </w:r>
    </w:p>
    <w:p w:rsidR="00397F31" w:rsidRPr="005531BE" w:rsidRDefault="00397F31" w:rsidP="005960A8">
      <w:pPr>
        <w:pStyle w:val="2"/>
        <w:shd w:val="clear" w:color="auto" w:fill="auto"/>
        <w:tabs>
          <w:tab w:val="left" w:pos="1552"/>
        </w:tabs>
        <w:spacing w:before="0" w:after="0" w:line="240" w:lineRule="auto"/>
        <w:ind w:right="20" w:firstLine="709"/>
        <w:rPr>
          <w:rFonts w:ascii="PT Astra Serif" w:hAnsi="PT Astra Serif"/>
          <w:sz w:val="28"/>
          <w:szCs w:val="28"/>
        </w:rPr>
      </w:pPr>
      <w:r w:rsidRPr="005531BE">
        <w:rPr>
          <w:rFonts w:ascii="PT Astra Serif" w:hAnsi="PT Astra Serif"/>
          <w:sz w:val="28"/>
          <w:szCs w:val="28"/>
        </w:rPr>
        <w:t xml:space="preserve">3.4. </w:t>
      </w:r>
      <w:proofErr w:type="gramStart"/>
      <w:r w:rsidRPr="005531BE">
        <w:rPr>
          <w:rFonts w:ascii="PT Astra Serif" w:hAnsi="PT Astra Serif"/>
          <w:sz w:val="28"/>
          <w:szCs w:val="28"/>
        </w:rPr>
        <w:t>Для включения муниципальной программы в перечень муниципальных программ муниципальным заказчиком (муниципальным заказчиком-координатором) в рабочую группу  по реализации муниципальных программ (далее - Рабочая группа)</w:t>
      </w:r>
      <w:r>
        <w:rPr>
          <w:rFonts w:ascii="PT Astra Serif" w:hAnsi="PT Astra Serif"/>
          <w:sz w:val="28"/>
          <w:szCs w:val="28"/>
        </w:rPr>
        <w:t xml:space="preserve"> </w:t>
      </w:r>
      <w:r w:rsidRPr="005531BE">
        <w:rPr>
          <w:rFonts w:ascii="PT Astra Serif" w:hAnsi="PT Astra Serif"/>
          <w:sz w:val="28"/>
          <w:szCs w:val="28"/>
        </w:rPr>
        <w:t>-</w:t>
      </w:r>
      <w:r>
        <w:rPr>
          <w:rFonts w:ascii="PT Astra Serif" w:hAnsi="PT Astra Serif"/>
          <w:sz w:val="28"/>
          <w:szCs w:val="28"/>
        </w:rPr>
        <w:t xml:space="preserve"> </w:t>
      </w:r>
      <w:r w:rsidRPr="005531BE">
        <w:rPr>
          <w:rFonts w:ascii="PT Astra Serif" w:hAnsi="PT Astra Serif"/>
          <w:sz w:val="28"/>
          <w:szCs w:val="28"/>
        </w:rPr>
        <w:t xml:space="preserve">совещательный орган, сформированный в составе администрации в целях повышения эффективности использования средств консолидированного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для принятия решений по вопросам разработки и реализации пр</w:t>
      </w:r>
      <w:r>
        <w:rPr>
          <w:rFonts w:ascii="PT Astra Serif" w:hAnsi="PT Astra Serif"/>
          <w:sz w:val="28"/>
          <w:szCs w:val="28"/>
        </w:rPr>
        <w:t>оектов муниципальных программ (</w:t>
      </w:r>
      <w:r w:rsidRPr="005531BE">
        <w:rPr>
          <w:rFonts w:ascii="PT Astra Serif" w:hAnsi="PT Astra Serif"/>
          <w:sz w:val="28"/>
          <w:szCs w:val="28"/>
        </w:rPr>
        <w:t>проектов постановлений администрации о внесении в муниципальные программы изменений</w:t>
      </w:r>
      <w:proofErr w:type="gramEnd"/>
      <w:r w:rsidRPr="005531BE">
        <w:rPr>
          <w:rFonts w:ascii="PT Astra Serif" w:hAnsi="PT Astra Serif"/>
          <w:sz w:val="28"/>
          <w:szCs w:val="28"/>
        </w:rPr>
        <w:t>), направляется документ, содержащий:</w:t>
      </w:r>
    </w:p>
    <w:p w:rsidR="00397F31" w:rsidRPr="005531BE" w:rsidRDefault="00397F31" w:rsidP="005531BE">
      <w:pPr>
        <w:pStyle w:val="2"/>
        <w:numPr>
          <w:ilvl w:val="0"/>
          <w:numId w:val="19"/>
        </w:numPr>
        <w:shd w:val="clear" w:color="auto" w:fill="auto"/>
        <w:tabs>
          <w:tab w:val="left" w:pos="1292"/>
          <w:tab w:val="right" w:pos="4938"/>
          <w:tab w:val="right" w:pos="5850"/>
          <w:tab w:val="right" w:pos="8173"/>
          <w:tab w:val="right" w:pos="9789"/>
        </w:tabs>
        <w:spacing w:before="0" w:after="0" w:line="240" w:lineRule="auto"/>
        <w:ind w:left="40" w:firstLine="720"/>
        <w:rPr>
          <w:rFonts w:ascii="PT Astra Serif" w:hAnsi="PT Astra Serif"/>
          <w:sz w:val="28"/>
          <w:szCs w:val="28"/>
        </w:rPr>
      </w:pPr>
      <w:proofErr w:type="gramStart"/>
      <w:r w:rsidRPr="005531BE">
        <w:rPr>
          <w:rFonts w:ascii="PT Astra Serif" w:hAnsi="PT Astra Serif"/>
          <w:sz w:val="28"/>
          <w:szCs w:val="28"/>
        </w:rPr>
        <w:t>обоснование</w:t>
      </w:r>
      <w:r w:rsidRPr="005531BE">
        <w:rPr>
          <w:rFonts w:ascii="PT Astra Serif" w:hAnsi="PT Astra Serif"/>
          <w:sz w:val="28"/>
          <w:szCs w:val="28"/>
        </w:rPr>
        <w:tab/>
        <w:t>соответствия</w:t>
      </w:r>
      <w:r w:rsidRPr="005531BE">
        <w:rPr>
          <w:rFonts w:ascii="PT Astra Serif" w:hAnsi="PT Astra Serif"/>
          <w:sz w:val="28"/>
          <w:szCs w:val="28"/>
        </w:rPr>
        <w:tab/>
        <w:t>целей</w:t>
      </w:r>
      <w:r w:rsidRPr="005531BE">
        <w:rPr>
          <w:rFonts w:ascii="PT Astra Serif" w:hAnsi="PT Astra Serif"/>
          <w:sz w:val="28"/>
          <w:szCs w:val="28"/>
        </w:rPr>
        <w:tab/>
        <w:t>предлагаемой к</w:t>
      </w:r>
      <w:r w:rsidRPr="005531BE">
        <w:rPr>
          <w:rFonts w:ascii="PT Astra Serif" w:hAnsi="PT Astra Serif"/>
          <w:sz w:val="28"/>
          <w:szCs w:val="28"/>
        </w:rPr>
        <w:tab/>
        <w:t>разработке</w:t>
      </w:r>
      <w:proofErr w:type="gramEnd"/>
    </w:p>
    <w:p w:rsidR="00397F31" w:rsidRPr="005531BE" w:rsidRDefault="00397F31" w:rsidP="005531BE">
      <w:pPr>
        <w:pStyle w:val="2"/>
        <w:shd w:val="clear" w:color="auto" w:fill="auto"/>
        <w:spacing w:before="0" w:after="0" w:line="240" w:lineRule="auto"/>
        <w:ind w:left="40" w:right="20"/>
        <w:rPr>
          <w:rFonts w:ascii="PT Astra Serif" w:hAnsi="PT Astra Serif"/>
          <w:sz w:val="28"/>
          <w:szCs w:val="28"/>
        </w:rPr>
      </w:pPr>
      <w:r w:rsidRPr="005531BE">
        <w:rPr>
          <w:rFonts w:ascii="PT Astra Serif" w:hAnsi="PT Astra Serif"/>
          <w:sz w:val="28"/>
          <w:szCs w:val="28"/>
        </w:rPr>
        <w:t xml:space="preserve">муниципальной программы и решаемых в процессе её реализации проблем приоритетам развития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закреплённым в Стратегии;</w:t>
      </w:r>
    </w:p>
    <w:p w:rsidR="00397F31" w:rsidRPr="005531BE" w:rsidRDefault="00397F31" w:rsidP="005531BE">
      <w:pPr>
        <w:pStyle w:val="2"/>
        <w:numPr>
          <w:ilvl w:val="0"/>
          <w:numId w:val="19"/>
        </w:numPr>
        <w:shd w:val="clear" w:color="auto" w:fill="auto"/>
        <w:tabs>
          <w:tab w:val="left" w:pos="1292"/>
          <w:tab w:val="right" w:pos="4938"/>
          <w:tab w:val="right" w:pos="5850"/>
          <w:tab w:val="right" w:pos="8173"/>
          <w:tab w:val="right" w:pos="9789"/>
        </w:tabs>
        <w:spacing w:before="0" w:after="0" w:line="240" w:lineRule="auto"/>
        <w:ind w:left="40" w:firstLine="720"/>
        <w:rPr>
          <w:rFonts w:ascii="PT Astra Serif" w:hAnsi="PT Astra Serif"/>
          <w:sz w:val="28"/>
          <w:szCs w:val="28"/>
        </w:rPr>
      </w:pPr>
      <w:r w:rsidRPr="005531BE">
        <w:rPr>
          <w:rFonts w:ascii="PT Astra Serif" w:hAnsi="PT Astra Serif"/>
          <w:sz w:val="28"/>
          <w:szCs w:val="28"/>
        </w:rPr>
        <w:t>предложения по целевым инди</w:t>
      </w:r>
      <w:r>
        <w:rPr>
          <w:rFonts w:ascii="PT Astra Serif" w:hAnsi="PT Astra Serif"/>
          <w:sz w:val="28"/>
          <w:szCs w:val="28"/>
        </w:rPr>
        <w:t>каторам муниципальной программы</w:t>
      </w:r>
      <w:r w:rsidRPr="005531BE">
        <w:rPr>
          <w:rFonts w:ascii="PT Astra Serif" w:hAnsi="PT Astra Serif"/>
          <w:sz w:val="28"/>
          <w:szCs w:val="28"/>
        </w:rPr>
        <w:t>, позволяющим оценивать ход её реализации</w:t>
      </w:r>
      <w:r w:rsidRPr="005531BE">
        <w:rPr>
          <w:rFonts w:ascii="PT Astra Serif" w:hAnsi="PT Astra Serif"/>
          <w:sz w:val="28"/>
          <w:szCs w:val="28"/>
        </w:rPr>
        <w:tab/>
        <w:t xml:space="preserve"> и обоснование выбора указанных индикаторов;</w:t>
      </w:r>
    </w:p>
    <w:p w:rsidR="00397F31" w:rsidRPr="005531BE" w:rsidRDefault="00397F31" w:rsidP="005531BE">
      <w:pPr>
        <w:pStyle w:val="2"/>
        <w:numPr>
          <w:ilvl w:val="0"/>
          <w:numId w:val="19"/>
        </w:numPr>
        <w:shd w:val="clear" w:color="auto" w:fill="auto"/>
        <w:tabs>
          <w:tab w:val="left" w:pos="1292"/>
        </w:tabs>
        <w:spacing w:before="0" w:after="0" w:line="240" w:lineRule="auto"/>
        <w:ind w:left="40" w:right="20" w:firstLine="720"/>
        <w:rPr>
          <w:rFonts w:ascii="PT Astra Serif" w:hAnsi="PT Astra Serif"/>
          <w:sz w:val="28"/>
          <w:szCs w:val="28"/>
        </w:rPr>
      </w:pPr>
      <w:r w:rsidRPr="005531BE">
        <w:rPr>
          <w:rFonts w:ascii="PT Astra Serif" w:hAnsi="PT Astra Serif"/>
          <w:sz w:val="28"/>
          <w:szCs w:val="28"/>
        </w:rPr>
        <w:t>предложения, касающиеся объёмов и источников финансового обеспечения реализации муниципальной  программы;</w:t>
      </w:r>
    </w:p>
    <w:p w:rsidR="00397F31" w:rsidRPr="005531BE" w:rsidRDefault="00397F31" w:rsidP="005531BE">
      <w:pPr>
        <w:pStyle w:val="2"/>
        <w:numPr>
          <w:ilvl w:val="0"/>
          <w:numId w:val="19"/>
        </w:numPr>
        <w:shd w:val="clear" w:color="auto" w:fill="auto"/>
        <w:tabs>
          <w:tab w:val="left" w:pos="1292"/>
        </w:tabs>
        <w:spacing w:before="0" w:after="0" w:line="240" w:lineRule="auto"/>
        <w:ind w:left="40" w:right="20" w:firstLine="720"/>
        <w:rPr>
          <w:rFonts w:ascii="PT Astra Serif" w:hAnsi="PT Astra Serif"/>
          <w:sz w:val="28"/>
          <w:szCs w:val="28"/>
        </w:rPr>
      </w:pPr>
      <w:r w:rsidRPr="005531BE">
        <w:rPr>
          <w:rFonts w:ascii="PT Astra Serif" w:hAnsi="PT Astra Serif"/>
          <w:sz w:val="28"/>
          <w:szCs w:val="28"/>
        </w:rPr>
        <w:t>предложения, касающиеся определения муниципальных заказчиков (муниципальных заказчиков - координаторов) и соисполнителей;</w:t>
      </w:r>
    </w:p>
    <w:p w:rsidR="00397F31" w:rsidRPr="005531BE" w:rsidRDefault="00397F31" w:rsidP="005531BE">
      <w:pPr>
        <w:pStyle w:val="2"/>
        <w:numPr>
          <w:ilvl w:val="0"/>
          <w:numId w:val="19"/>
        </w:numPr>
        <w:shd w:val="clear" w:color="auto" w:fill="auto"/>
        <w:tabs>
          <w:tab w:val="left" w:pos="1292"/>
          <w:tab w:val="right" w:pos="4938"/>
          <w:tab w:val="right" w:pos="5850"/>
          <w:tab w:val="right" w:pos="9789"/>
        </w:tabs>
        <w:spacing w:before="0" w:after="0" w:line="240" w:lineRule="auto"/>
        <w:ind w:left="40" w:firstLine="720"/>
        <w:rPr>
          <w:rFonts w:ascii="PT Astra Serif" w:hAnsi="PT Astra Serif"/>
          <w:sz w:val="28"/>
          <w:szCs w:val="28"/>
        </w:rPr>
      </w:pPr>
      <w:r w:rsidRPr="005531BE">
        <w:rPr>
          <w:rFonts w:ascii="PT Astra Serif" w:hAnsi="PT Astra Serif"/>
          <w:sz w:val="28"/>
          <w:szCs w:val="28"/>
        </w:rPr>
        <w:t>предложения,</w:t>
      </w:r>
      <w:r w:rsidRPr="005531BE">
        <w:rPr>
          <w:rFonts w:ascii="PT Astra Serif" w:hAnsi="PT Astra Serif"/>
          <w:sz w:val="28"/>
          <w:szCs w:val="28"/>
        </w:rPr>
        <w:tab/>
        <w:t>касающиеся</w:t>
      </w:r>
      <w:r w:rsidRPr="005531BE">
        <w:rPr>
          <w:rFonts w:ascii="PT Astra Serif" w:hAnsi="PT Astra Serif"/>
          <w:sz w:val="28"/>
          <w:szCs w:val="28"/>
        </w:rPr>
        <w:tab/>
        <w:t xml:space="preserve"> возможных методов</w:t>
      </w:r>
      <w:r w:rsidRPr="005531BE">
        <w:rPr>
          <w:rFonts w:ascii="PT Astra Serif" w:hAnsi="PT Astra Serif"/>
          <w:sz w:val="28"/>
          <w:szCs w:val="28"/>
        </w:rPr>
        <w:tab/>
        <w:t>управления</w:t>
      </w:r>
    </w:p>
    <w:p w:rsidR="00397F31" w:rsidRPr="005531BE" w:rsidRDefault="00397F31" w:rsidP="005531BE">
      <w:pPr>
        <w:pStyle w:val="2"/>
        <w:shd w:val="clear" w:color="auto" w:fill="auto"/>
        <w:spacing w:before="0" w:after="0" w:line="240" w:lineRule="auto"/>
        <w:ind w:left="40"/>
        <w:rPr>
          <w:rFonts w:ascii="PT Astra Serif" w:hAnsi="PT Astra Serif"/>
          <w:sz w:val="28"/>
          <w:szCs w:val="28"/>
        </w:rPr>
      </w:pPr>
      <w:r w:rsidRPr="005531BE">
        <w:rPr>
          <w:rFonts w:ascii="PT Astra Serif" w:hAnsi="PT Astra Serif"/>
          <w:sz w:val="28"/>
          <w:szCs w:val="28"/>
        </w:rPr>
        <w:t>и системы мониторинга реализации муниципальной программы;</w:t>
      </w:r>
    </w:p>
    <w:p w:rsidR="00397F31" w:rsidRPr="005531BE" w:rsidRDefault="00397F31" w:rsidP="005531BE">
      <w:pPr>
        <w:pStyle w:val="2"/>
        <w:numPr>
          <w:ilvl w:val="0"/>
          <w:numId w:val="19"/>
        </w:numPr>
        <w:shd w:val="clear" w:color="auto" w:fill="auto"/>
        <w:tabs>
          <w:tab w:val="left" w:pos="1292"/>
          <w:tab w:val="right" w:pos="8173"/>
          <w:tab w:val="right" w:pos="9789"/>
        </w:tabs>
        <w:spacing w:before="0" w:after="0" w:line="240" w:lineRule="auto"/>
        <w:ind w:left="40" w:firstLine="720"/>
        <w:rPr>
          <w:rFonts w:ascii="PT Astra Serif" w:hAnsi="PT Astra Serif"/>
          <w:sz w:val="28"/>
          <w:szCs w:val="28"/>
        </w:rPr>
      </w:pPr>
      <w:r w:rsidRPr="005531BE">
        <w:rPr>
          <w:rFonts w:ascii="PT Astra Serif" w:hAnsi="PT Astra Serif"/>
          <w:sz w:val="28"/>
          <w:szCs w:val="28"/>
        </w:rPr>
        <w:t>анализ результатов реализации</w:t>
      </w:r>
      <w:r w:rsidRPr="005531BE">
        <w:rPr>
          <w:rFonts w:ascii="PT Astra Serif" w:hAnsi="PT Astra Serif"/>
          <w:sz w:val="28"/>
          <w:szCs w:val="28"/>
        </w:rPr>
        <w:tab/>
        <w:t>муниципальной</w:t>
      </w:r>
      <w:r w:rsidRPr="005531BE">
        <w:rPr>
          <w:rFonts w:ascii="PT Astra Serif" w:hAnsi="PT Astra Serif"/>
          <w:sz w:val="28"/>
          <w:szCs w:val="28"/>
        </w:rPr>
        <w:tab/>
        <w:t>программы</w:t>
      </w:r>
      <w:r>
        <w:rPr>
          <w:rFonts w:ascii="PT Astra Serif" w:hAnsi="PT Astra Serif"/>
          <w:sz w:val="28"/>
          <w:szCs w:val="28"/>
        </w:rPr>
        <w:t xml:space="preserve"> </w:t>
      </w:r>
    </w:p>
    <w:p w:rsidR="00397F31" w:rsidRPr="005531BE" w:rsidRDefault="00397F31" w:rsidP="005531BE">
      <w:pPr>
        <w:pStyle w:val="2"/>
        <w:shd w:val="clear" w:color="auto" w:fill="auto"/>
        <w:spacing w:before="0" w:after="0" w:line="240" w:lineRule="auto"/>
        <w:ind w:left="40" w:right="20"/>
        <w:rPr>
          <w:rFonts w:ascii="PT Astra Serif" w:hAnsi="PT Astra Serif"/>
          <w:sz w:val="28"/>
          <w:szCs w:val="28"/>
        </w:rPr>
      </w:pPr>
      <w:r w:rsidRPr="005531BE">
        <w:rPr>
          <w:rFonts w:ascii="PT Astra Serif" w:hAnsi="PT Astra Serif"/>
          <w:sz w:val="28"/>
          <w:szCs w:val="28"/>
        </w:rPr>
        <w:t>в предыдущие годы (в случае разработки новой муниципальной программы взамен или в качестве продолжения ранее утверждённой муниципальной программы).</w:t>
      </w:r>
    </w:p>
    <w:p w:rsidR="00397F31" w:rsidRPr="005531BE" w:rsidRDefault="00397F31" w:rsidP="005531BE">
      <w:pPr>
        <w:pStyle w:val="2"/>
        <w:shd w:val="clear" w:color="auto" w:fill="auto"/>
        <w:tabs>
          <w:tab w:val="left" w:pos="1292"/>
        </w:tabs>
        <w:spacing w:before="0" w:after="0" w:line="240" w:lineRule="auto"/>
        <w:ind w:left="760" w:right="20"/>
        <w:rPr>
          <w:rFonts w:ascii="PT Astra Serif" w:hAnsi="PT Astra Serif"/>
          <w:sz w:val="28"/>
          <w:szCs w:val="28"/>
        </w:rPr>
      </w:pPr>
      <w:r w:rsidRPr="005531BE">
        <w:rPr>
          <w:rFonts w:ascii="PT Astra Serif" w:hAnsi="PT Astra Serif"/>
          <w:sz w:val="28"/>
          <w:szCs w:val="28"/>
        </w:rPr>
        <w:t>3.5. По результатам обсуждения документа, указанного в пункте 3.4.</w:t>
      </w:r>
    </w:p>
    <w:p w:rsidR="00397F31" w:rsidRPr="005531BE" w:rsidRDefault="00397F31" w:rsidP="005531BE">
      <w:pPr>
        <w:pStyle w:val="2"/>
        <w:shd w:val="clear" w:color="auto" w:fill="auto"/>
        <w:tabs>
          <w:tab w:val="left" w:pos="1292"/>
        </w:tabs>
        <w:spacing w:before="0" w:after="0" w:line="240" w:lineRule="auto"/>
        <w:ind w:right="20"/>
        <w:rPr>
          <w:rFonts w:ascii="PT Astra Serif" w:hAnsi="PT Astra Serif"/>
          <w:sz w:val="28"/>
          <w:szCs w:val="28"/>
        </w:rPr>
      </w:pPr>
      <w:r w:rsidRPr="005531BE">
        <w:rPr>
          <w:rFonts w:ascii="PT Astra Serif" w:hAnsi="PT Astra Serif"/>
          <w:sz w:val="28"/>
          <w:szCs w:val="28"/>
        </w:rPr>
        <w:t>настоящего раздела, Рабочая группа принимает одно из следующих решений:</w:t>
      </w:r>
    </w:p>
    <w:p w:rsidR="00397F31" w:rsidRPr="005531BE" w:rsidRDefault="00397F31" w:rsidP="005531BE">
      <w:pPr>
        <w:pStyle w:val="2"/>
        <w:numPr>
          <w:ilvl w:val="0"/>
          <w:numId w:val="20"/>
        </w:numPr>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 xml:space="preserve"> одобрить предложение о разработке проекта муниципальной программы и рекомендовать администрации  включить её в перечень муниципальных программ;</w:t>
      </w:r>
    </w:p>
    <w:p w:rsidR="00397F31" w:rsidRPr="005531BE" w:rsidRDefault="00397F31" w:rsidP="005531BE">
      <w:pPr>
        <w:pStyle w:val="2"/>
        <w:numPr>
          <w:ilvl w:val="0"/>
          <w:numId w:val="20"/>
        </w:numPr>
        <w:shd w:val="clear" w:color="auto" w:fill="auto"/>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 xml:space="preserve"> отклонить предложение о разработке проекта муниципальной программы.</w:t>
      </w:r>
    </w:p>
    <w:p w:rsidR="00397F31" w:rsidRPr="005531BE" w:rsidRDefault="00397F31" w:rsidP="005960A8">
      <w:pPr>
        <w:pStyle w:val="2"/>
        <w:shd w:val="clear" w:color="auto" w:fill="auto"/>
        <w:tabs>
          <w:tab w:val="left" w:pos="1287"/>
        </w:tabs>
        <w:spacing w:before="0" w:after="0" w:line="240" w:lineRule="auto"/>
        <w:ind w:firstLine="709"/>
        <w:rPr>
          <w:rFonts w:ascii="PT Astra Serif" w:hAnsi="PT Astra Serif"/>
          <w:sz w:val="28"/>
          <w:szCs w:val="28"/>
        </w:rPr>
      </w:pPr>
      <w:r>
        <w:rPr>
          <w:rFonts w:ascii="PT Astra Serif" w:hAnsi="PT Astra Serif"/>
          <w:sz w:val="28"/>
          <w:szCs w:val="28"/>
        </w:rPr>
        <w:t xml:space="preserve"> </w:t>
      </w:r>
      <w:r w:rsidRPr="005531BE">
        <w:rPr>
          <w:rFonts w:ascii="PT Astra Serif" w:hAnsi="PT Astra Serif"/>
          <w:sz w:val="28"/>
          <w:szCs w:val="28"/>
        </w:rPr>
        <w:t>3.6.Перечень муниципальных программ должен содержать:</w:t>
      </w:r>
    </w:p>
    <w:p w:rsidR="00397F31" w:rsidRPr="005531BE" w:rsidRDefault="00397F31" w:rsidP="005531BE">
      <w:pPr>
        <w:pStyle w:val="2"/>
        <w:numPr>
          <w:ilvl w:val="0"/>
          <w:numId w:val="21"/>
        </w:numPr>
        <w:shd w:val="clear" w:color="auto" w:fill="auto"/>
        <w:tabs>
          <w:tab w:val="left" w:pos="1048"/>
        </w:tabs>
        <w:spacing w:before="0" w:after="0" w:line="240" w:lineRule="auto"/>
        <w:ind w:left="20" w:firstLine="740"/>
        <w:rPr>
          <w:rFonts w:ascii="PT Astra Serif" w:hAnsi="PT Astra Serif"/>
          <w:sz w:val="28"/>
          <w:szCs w:val="28"/>
        </w:rPr>
      </w:pPr>
      <w:r w:rsidRPr="005531BE">
        <w:rPr>
          <w:rFonts w:ascii="PT Astra Serif" w:hAnsi="PT Astra Serif"/>
          <w:sz w:val="28"/>
          <w:szCs w:val="28"/>
        </w:rPr>
        <w:t>наименования муниципальных программ;</w:t>
      </w:r>
    </w:p>
    <w:p w:rsidR="00397F31" w:rsidRPr="005531BE" w:rsidRDefault="00397F31" w:rsidP="005531BE">
      <w:pPr>
        <w:pStyle w:val="2"/>
        <w:numPr>
          <w:ilvl w:val="0"/>
          <w:numId w:val="21"/>
        </w:numPr>
        <w:shd w:val="clear" w:color="auto" w:fill="auto"/>
        <w:tabs>
          <w:tab w:val="left" w:pos="1287"/>
        </w:tabs>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наименования муниципальных заказчиков (муниципальных заказчиков - координаторов);</w:t>
      </w:r>
    </w:p>
    <w:p w:rsidR="00397F31" w:rsidRPr="005531BE" w:rsidRDefault="00397F31" w:rsidP="005531BE">
      <w:pPr>
        <w:pStyle w:val="2"/>
        <w:numPr>
          <w:ilvl w:val="0"/>
          <w:numId w:val="21"/>
        </w:numPr>
        <w:shd w:val="clear" w:color="auto" w:fill="auto"/>
        <w:tabs>
          <w:tab w:val="left" w:pos="1287"/>
        </w:tabs>
        <w:spacing w:before="0" w:after="0" w:line="240" w:lineRule="auto"/>
        <w:ind w:left="20" w:right="20" w:firstLine="740"/>
        <w:rPr>
          <w:rFonts w:ascii="PT Astra Serif" w:hAnsi="PT Astra Serif"/>
          <w:sz w:val="28"/>
          <w:szCs w:val="28"/>
        </w:rPr>
      </w:pPr>
      <w:r w:rsidRPr="005531BE">
        <w:rPr>
          <w:rFonts w:ascii="PT Astra Serif" w:hAnsi="PT Astra Serif"/>
          <w:sz w:val="28"/>
          <w:szCs w:val="28"/>
        </w:rPr>
        <w:t>основные направления деятельности, осуществляемой в процессе реализации муниципальных программ.</w:t>
      </w:r>
    </w:p>
    <w:p w:rsidR="00397F31" w:rsidRPr="005531BE" w:rsidRDefault="00397F31" w:rsidP="005960A8">
      <w:pPr>
        <w:pStyle w:val="2"/>
        <w:shd w:val="clear" w:color="auto" w:fill="auto"/>
        <w:tabs>
          <w:tab w:val="left" w:pos="1287"/>
        </w:tabs>
        <w:spacing w:before="0" w:after="0" w:line="240" w:lineRule="auto"/>
        <w:ind w:right="20" w:firstLine="709"/>
        <w:rPr>
          <w:rFonts w:ascii="PT Astra Serif" w:hAnsi="PT Astra Serif"/>
          <w:sz w:val="28"/>
          <w:szCs w:val="28"/>
        </w:rPr>
      </w:pPr>
      <w:r w:rsidRPr="005531BE">
        <w:rPr>
          <w:rFonts w:ascii="PT Astra Serif" w:hAnsi="PT Astra Serif"/>
          <w:sz w:val="28"/>
          <w:szCs w:val="28"/>
        </w:rPr>
        <w:t xml:space="preserve">3.7.Разработка проекта муниципальной программы осуществляется муниципальным заказчиком (муниципальным заказчиком - координатором) совместно с соисполнителями в соответствии с настоящими Правилами. </w:t>
      </w:r>
    </w:p>
    <w:p w:rsidR="00397F31" w:rsidRPr="005531BE" w:rsidRDefault="00397F31" w:rsidP="005960A8">
      <w:pPr>
        <w:pStyle w:val="2"/>
        <w:shd w:val="clear" w:color="auto" w:fill="auto"/>
        <w:tabs>
          <w:tab w:val="left" w:pos="1287"/>
        </w:tabs>
        <w:spacing w:before="0" w:after="0" w:line="240" w:lineRule="auto"/>
        <w:ind w:right="20" w:firstLine="709"/>
        <w:rPr>
          <w:rFonts w:ascii="PT Astra Serif" w:hAnsi="PT Astra Serif"/>
          <w:sz w:val="28"/>
          <w:szCs w:val="28"/>
        </w:rPr>
      </w:pPr>
      <w:r w:rsidRPr="005531BE">
        <w:rPr>
          <w:rFonts w:ascii="PT Astra Serif" w:hAnsi="PT Astra Serif"/>
          <w:sz w:val="28"/>
          <w:szCs w:val="28"/>
        </w:rPr>
        <w:lastRenderedPageBreak/>
        <w:t xml:space="preserve">3.8. </w:t>
      </w:r>
      <w:proofErr w:type="gramStart"/>
      <w:r w:rsidRPr="005531BE">
        <w:rPr>
          <w:rFonts w:ascii="PT Astra Serif" w:hAnsi="PT Astra Serif"/>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администрацией  соответственно до принятия Советом депутатов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решения о бюджете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на очередной финансовый год и плановый период или до дня принятия Советом депутатов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решения, предусматривающего</w:t>
      </w:r>
      <w:proofErr w:type="gramEnd"/>
      <w:r w:rsidRPr="005531BE">
        <w:rPr>
          <w:rFonts w:ascii="PT Astra Serif" w:hAnsi="PT Astra Serif"/>
          <w:sz w:val="28"/>
          <w:szCs w:val="28"/>
        </w:rPr>
        <w:t xml:space="preserve"> внесение в решение о бюджете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на текущий финансовый год и плановый период изменений, связанных с изменениями ранее утверждённых муниципальных программ.</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 xml:space="preserve">3.9. Муниципальные программы подлежат приведению в соответствие с решением о бюджете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не позднее трех месяцев со дня вступления его в силу.</w:t>
      </w:r>
    </w:p>
    <w:p w:rsidR="00397F31" w:rsidRPr="005531BE" w:rsidRDefault="00397F31" w:rsidP="005531BE">
      <w:pPr>
        <w:pStyle w:val="ConsPlusNormal"/>
        <w:jc w:val="both"/>
        <w:rPr>
          <w:rFonts w:ascii="PT Astra Serif" w:hAnsi="PT Astra Serif"/>
          <w:sz w:val="28"/>
          <w:szCs w:val="28"/>
        </w:rPr>
      </w:pPr>
    </w:p>
    <w:p w:rsidR="00397F31" w:rsidRPr="00210AFE" w:rsidRDefault="00397F31" w:rsidP="005531BE">
      <w:pPr>
        <w:pStyle w:val="ConsPlusTitle"/>
        <w:jc w:val="center"/>
        <w:outlineLvl w:val="1"/>
        <w:rPr>
          <w:rFonts w:ascii="PT Astra Serif" w:hAnsi="PT Astra Serif"/>
          <w:b w:val="0"/>
          <w:sz w:val="28"/>
          <w:szCs w:val="28"/>
        </w:rPr>
      </w:pPr>
      <w:r w:rsidRPr="00210AFE">
        <w:rPr>
          <w:rFonts w:ascii="PT Astra Serif" w:hAnsi="PT Astra Serif"/>
          <w:b w:val="0"/>
          <w:sz w:val="28"/>
          <w:szCs w:val="28"/>
        </w:rPr>
        <w:t>4. Порядок рассмотрения проектов муниципальных</w:t>
      </w:r>
    </w:p>
    <w:p w:rsidR="00397F31" w:rsidRPr="00210AFE" w:rsidRDefault="00397F31" w:rsidP="005531BE">
      <w:pPr>
        <w:pStyle w:val="ConsPlusTitle"/>
        <w:jc w:val="center"/>
        <w:rPr>
          <w:rFonts w:ascii="PT Astra Serif" w:hAnsi="PT Astra Serif"/>
          <w:b w:val="0"/>
          <w:sz w:val="28"/>
          <w:szCs w:val="28"/>
        </w:rPr>
      </w:pPr>
      <w:r w:rsidRPr="00210AFE">
        <w:rPr>
          <w:rFonts w:ascii="PT Astra Serif" w:hAnsi="PT Astra Serif"/>
          <w:b w:val="0"/>
          <w:sz w:val="28"/>
          <w:szCs w:val="28"/>
        </w:rPr>
        <w:t xml:space="preserve">программ и проектов постановлений администрации </w:t>
      </w:r>
    </w:p>
    <w:p w:rsidR="00397F31" w:rsidRPr="00210AFE" w:rsidRDefault="00397F31" w:rsidP="005531BE">
      <w:pPr>
        <w:pStyle w:val="ConsPlusTitle"/>
        <w:jc w:val="center"/>
        <w:rPr>
          <w:rFonts w:ascii="PT Astra Serif" w:hAnsi="PT Astra Serif"/>
          <w:b w:val="0"/>
          <w:sz w:val="28"/>
          <w:szCs w:val="28"/>
        </w:rPr>
      </w:pPr>
      <w:r w:rsidRPr="00210AFE">
        <w:rPr>
          <w:rFonts w:ascii="PT Astra Serif" w:hAnsi="PT Astra Serif"/>
          <w:b w:val="0"/>
          <w:sz w:val="28"/>
          <w:szCs w:val="28"/>
        </w:rPr>
        <w:t>о внесении в муниципальные  программы изменений</w:t>
      </w:r>
    </w:p>
    <w:p w:rsidR="00397F31" w:rsidRPr="005531BE" w:rsidRDefault="00397F31" w:rsidP="005531BE">
      <w:pPr>
        <w:pStyle w:val="ConsPlusNormal"/>
        <w:jc w:val="both"/>
        <w:rPr>
          <w:rFonts w:ascii="PT Astra Serif" w:hAnsi="PT Astra Serif"/>
          <w:sz w:val="28"/>
          <w:szCs w:val="28"/>
        </w:rPr>
      </w:pPr>
    </w:p>
    <w:p w:rsidR="00397F31" w:rsidRPr="005531BE" w:rsidRDefault="00397F31" w:rsidP="005960A8">
      <w:pPr>
        <w:pStyle w:val="ConsPlusNormal"/>
        <w:ind w:firstLine="851"/>
        <w:jc w:val="both"/>
        <w:rPr>
          <w:rFonts w:ascii="PT Astra Serif" w:hAnsi="PT Astra Serif"/>
          <w:sz w:val="28"/>
          <w:szCs w:val="28"/>
        </w:rPr>
      </w:pPr>
      <w:bookmarkStart w:id="1" w:name="P190"/>
      <w:bookmarkEnd w:id="1"/>
      <w:r w:rsidRPr="005531BE">
        <w:rPr>
          <w:rFonts w:ascii="PT Astra Serif" w:hAnsi="PT Astra Serif"/>
          <w:sz w:val="28"/>
          <w:szCs w:val="28"/>
        </w:rPr>
        <w:t>4.1. В соответствии с утвержденным перечнем муниципальных  программ проект муниципальной программы, согласованный со всеми соисполнителями или проект постановления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w:t>
      </w:r>
      <w:r>
        <w:rPr>
          <w:rFonts w:ascii="PT Astra Serif" w:hAnsi="PT Astra Serif"/>
          <w:sz w:val="28"/>
          <w:szCs w:val="28"/>
        </w:rPr>
        <w:t xml:space="preserve">Ульяновской области </w:t>
      </w:r>
      <w:r w:rsidRPr="005531BE">
        <w:rPr>
          <w:rFonts w:ascii="PT Astra Serif" w:hAnsi="PT Astra Serif"/>
          <w:sz w:val="28"/>
          <w:szCs w:val="28"/>
        </w:rPr>
        <w:t xml:space="preserve">о внесении изменений в муниципальную программу направляется </w:t>
      </w:r>
      <w:r>
        <w:rPr>
          <w:rFonts w:ascii="PT Astra Serif" w:hAnsi="PT Astra Serif"/>
          <w:sz w:val="28"/>
          <w:szCs w:val="28"/>
        </w:rPr>
        <w:t>муниципальным заказчиком (муниципальным заказчиком</w:t>
      </w:r>
      <w:r w:rsidRPr="005531BE">
        <w:rPr>
          <w:rFonts w:ascii="PT Astra Serif" w:hAnsi="PT Astra Serif"/>
          <w:sz w:val="28"/>
          <w:szCs w:val="28"/>
        </w:rPr>
        <w:t>–координатором) в Финансовое управление и одновременно размещается на официальном сайте администрации в информационно-телекоммуникационной сети «Интернет».</w:t>
      </w:r>
    </w:p>
    <w:p w:rsidR="00397F31" w:rsidRPr="005531BE" w:rsidRDefault="00397F31" w:rsidP="005960A8">
      <w:pPr>
        <w:pStyle w:val="ConsPlusNormal"/>
        <w:ind w:firstLine="851"/>
        <w:jc w:val="both"/>
        <w:rPr>
          <w:rFonts w:ascii="PT Astra Serif" w:hAnsi="PT Astra Serif"/>
          <w:sz w:val="28"/>
          <w:szCs w:val="28"/>
        </w:rPr>
      </w:pPr>
      <w:r w:rsidRPr="005531BE">
        <w:rPr>
          <w:rFonts w:ascii="PT Astra Serif" w:hAnsi="PT Astra Serif"/>
          <w:sz w:val="28"/>
          <w:szCs w:val="28"/>
        </w:rPr>
        <w:t>К проекту муниципальной программы или проекту постановления администрации о внесении изменений в муниципальную программу прилагаются подписанные руководителем муниципальным заказ</w:t>
      </w:r>
      <w:r>
        <w:rPr>
          <w:rFonts w:ascii="PT Astra Serif" w:hAnsi="PT Astra Serif"/>
          <w:sz w:val="28"/>
          <w:szCs w:val="28"/>
        </w:rPr>
        <w:t>чиком (муниципальным заказчиком</w:t>
      </w:r>
      <w:r w:rsidRPr="005531BE">
        <w:rPr>
          <w:rFonts w:ascii="PT Astra Serif" w:hAnsi="PT Astra Serif"/>
          <w:sz w:val="28"/>
          <w:szCs w:val="28"/>
        </w:rPr>
        <w:t xml:space="preserve">–координатором) или уполномоченным должностным лицом </w:t>
      </w:r>
      <w:r>
        <w:rPr>
          <w:rFonts w:ascii="PT Astra Serif" w:hAnsi="PT Astra Serif"/>
          <w:sz w:val="28"/>
          <w:szCs w:val="28"/>
        </w:rPr>
        <w:t>муниципального  заказчика (муниципальным заказчиком</w:t>
      </w:r>
      <w:r w:rsidRPr="005531BE">
        <w:rPr>
          <w:rFonts w:ascii="PT Astra Serif" w:hAnsi="PT Astra Serif"/>
          <w:sz w:val="28"/>
          <w:szCs w:val="28"/>
        </w:rPr>
        <w:t>–</w:t>
      </w:r>
      <w:r>
        <w:rPr>
          <w:rFonts w:ascii="PT Astra Serif" w:hAnsi="PT Astra Serif"/>
          <w:sz w:val="28"/>
          <w:szCs w:val="28"/>
        </w:rPr>
        <w:t>к</w:t>
      </w:r>
      <w:r w:rsidRPr="005531BE">
        <w:rPr>
          <w:rFonts w:ascii="PT Astra Serif" w:hAnsi="PT Astra Serif"/>
          <w:sz w:val="28"/>
          <w:szCs w:val="28"/>
        </w:rPr>
        <w:t>оординатором):</w:t>
      </w:r>
    </w:p>
    <w:p w:rsidR="00397F31" w:rsidRPr="005531BE" w:rsidRDefault="00397F31" w:rsidP="005960A8">
      <w:pPr>
        <w:pStyle w:val="ConsPlusNormal"/>
        <w:ind w:firstLine="851"/>
        <w:jc w:val="both"/>
        <w:rPr>
          <w:rFonts w:ascii="PT Astra Serif" w:hAnsi="PT Astra Serif"/>
          <w:sz w:val="28"/>
          <w:szCs w:val="28"/>
        </w:rPr>
      </w:pPr>
      <w:r w:rsidRPr="005531BE">
        <w:rPr>
          <w:rFonts w:ascii="PT Astra Serif" w:hAnsi="PT Astra Serif"/>
          <w:sz w:val="28"/>
          <w:szCs w:val="28"/>
        </w:rPr>
        <w:t>1) пояснительная записка, раскрывающая основное содержание  муниципальной программы или вносимых в нее изменений. При этом пояснительная записка к проекту  постановления администрации  о внесении изменений в муниципальную программу должна содержать  описани</w:t>
      </w:r>
      <w:r>
        <w:rPr>
          <w:rFonts w:ascii="PT Astra Serif" w:hAnsi="PT Astra Serif"/>
          <w:sz w:val="28"/>
          <w:szCs w:val="28"/>
        </w:rPr>
        <w:t>е</w:t>
      </w:r>
      <w:r w:rsidRPr="005531BE">
        <w:rPr>
          <w:rFonts w:ascii="PT Astra Serif" w:hAnsi="PT Astra Serif"/>
          <w:sz w:val="28"/>
          <w:szCs w:val="28"/>
        </w:rPr>
        <w:t xml:space="preserve"> влияния предлагаемых изменений на значения целевых индикаторов муниципальной программы, обоснование эффективности и финансово-экономическое обоснование таких изменений, а также сведения о ранее внесенных в муниципальную программу изменениях; </w:t>
      </w:r>
    </w:p>
    <w:p w:rsidR="00397F31" w:rsidRPr="005531BE" w:rsidRDefault="00397F31" w:rsidP="005960A8">
      <w:pPr>
        <w:pStyle w:val="ConsPlusNormal"/>
        <w:ind w:firstLine="851"/>
        <w:jc w:val="both"/>
        <w:rPr>
          <w:rFonts w:ascii="PT Astra Serif" w:hAnsi="PT Astra Serif"/>
          <w:sz w:val="28"/>
          <w:szCs w:val="28"/>
        </w:rPr>
      </w:pPr>
      <w:r w:rsidRPr="005531BE">
        <w:rPr>
          <w:rFonts w:ascii="PT Astra Serif" w:hAnsi="PT Astra Serif"/>
          <w:sz w:val="28"/>
          <w:szCs w:val="28"/>
        </w:rPr>
        <w:t xml:space="preserve">2) финансово-экономическое обоснование объема расходов, связанных с реализацией </w:t>
      </w:r>
      <w:r>
        <w:rPr>
          <w:rFonts w:ascii="PT Astra Serif" w:hAnsi="PT Astra Serif"/>
          <w:sz w:val="28"/>
          <w:szCs w:val="28"/>
        </w:rPr>
        <w:t>муниципальной программы (</w:t>
      </w:r>
      <w:r w:rsidRPr="005531BE">
        <w:rPr>
          <w:rFonts w:ascii="PT Astra Serif" w:hAnsi="PT Astra Serif"/>
          <w:sz w:val="28"/>
          <w:szCs w:val="28"/>
        </w:rPr>
        <w:t>в том числе в случае внесения в неё предлагаемых изменений);</w:t>
      </w:r>
    </w:p>
    <w:p w:rsidR="00397F31" w:rsidRPr="005531BE" w:rsidRDefault="00397F31" w:rsidP="005960A8">
      <w:pPr>
        <w:pStyle w:val="ConsPlusNormal"/>
        <w:ind w:firstLine="851"/>
        <w:jc w:val="both"/>
        <w:rPr>
          <w:rFonts w:ascii="PT Astra Serif" w:hAnsi="PT Astra Serif"/>
          <w:sz w:val="28"/>
          <w:szCs w:val="28"/>
        </w:rPr>
      </w:pPr>
      <w:proofErr w:type="gramStart"/>
      <w:r w:rsidRPr="005531BE">
        <w:rPr>
          <w:rFonts w:ascii="PT Astra Serif" w:hAnsi="PT Astra Serif"/>
          <w:sz w:val="28"/>
          <w:szCs w:val="28"/>
        </w:rPr>
        <w:lastRenderedPageBreak/>
        <w:t>3) копии документов, которыми утверждается проектная документация, копии положительных заключений государственной экспертизы проектной документации (если проведение государственной экспертизы проектной документации в соответствии с законодательством о градостроительной деятельности является обязательным), либо копия заключения о достоверности определения сметной стоимости строительства (реконструкции) объекта капитального строительства и (или) выполнения иных работ, финансовое обеспечение которых осуществляется за счет бюджетных ассигнований на осуществление бюджетных инвестиций в</w:t>
      </w:r>
      <w:proofErr w:type="gramEnd"/>
      <w:r w:rsidRPr="005531BE">
        <w:rPr>
          <w:rFonts w:ascii="PT Astra Serif" w:hAnsi="PT Astra Serif"/>
          <w:sz w:val="28"/>
          <w:szCs w:val="28"/>
        </w:rPr>
        <w:t xml:space="preserve"> </w:t>
      </w:r>
      <w:proofErr w:type="gramStart"/>
      <w:r w:rsidRPr="005531BE">
        <w:rPr>
          <w:rFonts w:ascii="PT Astra Serif" w:hAnsi="PT Astra Serif"/>
          <w:sz w:val="28"/>
          <w:szCs w:val="28"/>
        </w:rPr>
        <w:t>форме капитальных вложений, либо экономическое обоснование стоимости инженерных изысканий, подготовки проектной документации и (или) строительства (реконструкции) объектов капитального строительства - в отношении указанных в проекте муниципальной программы или проекте постановления администрации о внесении изменений в муниципальную программу объектов капитального строительства, финансовое обеспечение строительства (реконструкции), которых предполагается осуществлять за счет бюджетных ассигнований на осуществление бюджетных инвестиций в форме капитальных вложений;</w:t>
      </w:r>
      <w:proofErr w:type="gramEnd"/>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4) предложения и замечания соисполнителей муниципальной программы (в случае, если высказанные в процессе согласования проекта муниципальной программы или проекта постановления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w:t>
      </w:r>
      <w:r>
        <w:rPr>
          <w:rFonts w:ascii="PT Astra Serif" w:hAnsi="PT Astra Serif"/>
          <w:sz w:val="28"/>
          <w:szCs w:val="28"/>
        </w:rPr>
        <w:t xml:space="preserve">Ульяновской области </w:t>
      </w:r>
      <w:r w:rsidRPr="005531BE">
        <w:rPr>
          <w:rFonts w:ascii="PT Astra Serif" w:hAnsi="PT Astra Serif"/>
          <w:sz w:val="28"/>
          <w:szCs w:val="28"/>
        </w:rPr>
        <w:t>о внесении в муниципальную программу изменений предложения и замечания соисполнителей не были учтены);</w:t>
      </w:r>
    </w:p>
    <w:p w:rsidR="00397F31" w:rsidRPr="005531BE" w:rsidRDefault="00397F31" w:rsidP="005960A8">
      <w:pPr>
        <w:pStyle w:val="2"/>
        <w:shd w:val="clear" w:color="auto" w:fill="auto"/>
        <w:spacing w:before="0" w:after="0" w:line="240" w:lineRule="auto"/>
        <w:ind w:left="40" w:right="40" w:firstLine="669"/>
        <w:rPr>
          <w:rFonts w:ascii="PT Astra Serif" w:hAnsi="PT Astra Serif"/>
          <w:sz w:val="28"/>
          <w:szCs w:val="28"/>
        </w:rPr>
      </w:pPr>
      <w:r w:rsidRPr="005531BE">
        <w:rPr>
          <w:rFonts w:ascii="PT Astra Serif" w:hAnsi="PT Astra Serif"/>
          <w:sz w:val="28"/>
          <w:szCs w:val="28"/>
        </w:rPr>
        <w:t>5)</w:t>
      </w:r>
      <w:r>
        <w:rPr>
          <w:rFonts w:ascii="PT Astra Serif" w:hAnsi="PT Astra Serif"/>
          <w:sz w:val="28"/>
          <w:szCs w:val="28"/>
        </w:rPr>
        <w:t xml:space="preserve"> </w:t>
      </w:r>
      <w:r w:rsidRPr="005531BE">
        <w:rPr>
          <w:rFonts w:ascii="PT Astra Serif" w:hAnsi="PT Astra Serif"/>
          <w:sz w:val="28"/>
          <w:szCs w:val="28"/>
        </w:rPr>
        <w:t>заключение областного государственного казённого учреждения «</w:t>
      </w:r>
      <w:proofErr w:type="spellStart"/>
      <w:r w:rsidRPr="005531BE">
        <w:rPr>
          <w:rFonts w:ascii="PT Astra Serif" w:hAnsi="PT Astra Serif"/>
          <w:sz w:val="28"/>
          <w:szCs w:val="28"/>
        </w:rPr>
        <w:t>Ульяновскоблстройзаказчик</w:t>
      </w:r>
      <w:proofErr w:type="spellEnd"/>
      <w:r w:rsidRPr="005531BE">
        <w:rPr>
          <w:rFonts w:ascii="PT Astra Serif" w:hAnsi="PT Astra Serif"/>
          <w:sz w:val="28"/>
          <w:szCs w:val="28"/>
        </w:rPr>
        <w:t>» об обоснованности расчётов, содержащихся в проектной документации, а также в случае необходимости - заключение экспертной группы под председательством Главы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содержащее решение о необходимости осуществления строительства, реконструкции или капитального (текущего) ремонта объектов муниципальной собственности, сметная стоимость которых превышает 1</w:t>
      </w:r>
      <w:r>
        <w:rPr>
          <w:rFonts w:ascii="PT Astra Serif" w:hAnsi="PT Astra Serif"/>
          <w:sz w:val="28"/>
          <w:szCs w:val="28"/>
        </w:rPr>
        <w:t>,</w:t>
      </w:r>
      <w:r w:rsidRPr="005531BE">
        <w:rPr>
          <w:rFonts w:ascii="PT Astra Serif" w:hAnsi="PT Astra Serif"/>
          <w:sz w:val="28"/>
          <w:szCs w:val="28"/>
        </w:rPr>
        <w:t>0 млн</w:t>
      </w:r>
      <w:proofErr w:type="gramStart"/>
      <w:r w:rsidRPr="005531BE">
        <w:rPr>
          <w:rFonts w:ascii="PT Astra Serif" w:hAnsi="PT Astra Serif"/>
          <w:sz w:val="28"/>
          <w:szCs w:val="28"/>
        </w:rPr>
        <w:t>.р</w:t>
      </w:r>
      <w:proofErr w:type="gramEnd"/>
      <w:r w:rsidRPr="005531BE">
        <w:rPr>
          <w:rFonts w:ascii="PT Astra Serif" w:hAnsi="PT Astra Serif"/>
          <w:sz w:val="28"/>
          <w:szCs w:val="28"/>
        </w:rPr>
        <w:t>уб. (если проект муниципальной  программы или проект постановления администрации о внесении в муниципальную программу изменений предусматривает финансовое обеспечение мероприятий по строительству, реконструкции или капитальному (текущему) ремонту объектов капитального строительства, находящихся на территории</w:t>
      </w:r>
      <w:r w:rsidRPr="005531BE">
        <w:rPr>
          <w:rFonts w:ascii="PT Astra Serif" w:hAnsi="PT Astra Serif"/>
          <w:sz w:val="28"/>
          <w:szCs w:val="28"/>
        </w:rPr>
        <w:tab/>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(за исключением автомобильных дорог). В случае если проект постановления администрации о внесении в муниципальную программу изменений предусматривает изменение объёмов финансового обеспечения указанных мероприятий, то</w:t>
      </w:r>
      <w:r w:rsidRPr="005531BE">
        <w:rPr>
          <w:rFonts w:ascii="PT Astra Serif" w:hAnsi="PT Astra Serif"/>
          <w:sz w:val="28"/>
          <w:szCs w:val="28"/>
        </w:rPr>
        <w:tab/>
        <w:t>данный проект</w:t>
      </w:r>
      <w:r>
        <w:rPr>
          <w:rFonts w:ascii="PT Astra Serif" w:hAnsi="PT Astra Serif"/>
          <w:sz w:val="28"/>
          <w:szCs w:val="28"/>
        </w:rPr>
        <w:t xml:space="preserve"> </w:t>
      </w:r>
      <w:r w:rsidRPr="005531BE">
        <w:rPr>
          <w:rFonts w:ascii="PT Astra Serif" w:hAnsi="PT Astra Serif"/>
          <w:sz w:val="28"/>
          <w:szCs w:val="28"/>
        </w:rPr>
        <w:t>подлежит обязательному согласованию с областным</w:t>
      </w:r>
      <w:r w:rsidRPr="005531BE">
        <w:rPr>
          <w:rFonts w:ascii="PT Astra Serif" w:hAnsi="PT Astra Serif"/>
          <w:sz w:val="28"/>
          <w:szCs w:val="28"/>
        </w:rPr>
        <w:tab/>
      </w:r>
      <w:r>
        <w:rPr>
          <w:rFonts w:ascii="PT Astra Serif" w:hAnsi="PT Astra Serif"/>
          <w:sz w:val="28"/>
          <w:szCs w:val="28"/>
        </w:rPr>
        <w:t xml:space="preserve"> </w:t>
      </w:r>
      <w:r w:rsidRPr="005531BE">
        <w:rPr>
          <w:rFonts w:ascii="PT Astra Serif" w:hAnsi="PT Astra Serif"/>
          <w:sz w:val="28"/>
          <w:szCs w:val="28"/>
        </w:rPr>
        <w:t>государственным</w:t>
      </w:r>
      <w:r>
        <w:rPr>
          <w:rFonts w:ascii="PT Astra Serif" w:hAnsi="PT Astra Serif"/>
          <w:sz w:val="28"/>
          <w:szCs w:val="28"/>
        </w:rPr>
        <w:t xml:space="preserve"> </w:t>
      </w:r>
      <w:r w:rsidRPr="005531BE">
        <w:rPr>
          <w:rFonts w:ascii="PT Astra Serif" w:hAnsi="PT Astra Serif"/>
          <w:sz w:val="28"/>
          <w:szCs w:val="28"/>
        </w:rPr>
        <w:t>казённым учреждением</w:t>
      </w:r>
      <w:r>
        <w:rPr>
          <w:rFonts w:ascii="PT Astra Serif" w:hAnsi="PT Astra Serif"/>
          <w:sz w:val="28"/>
          <w:szCs w:val="28"/>
        </w:rPr>
        <w:t xml:space="preserve"> «</w:t>
      </w:r>
      <w:proofErr w:type="spellStart"/>
      <w:r>
        <w:rPr>
          <w:rFonts w:ascii="PT Astra Serif" w:hAnsi="PT Astra Serif"/>
          <w:sz w:val="28"/>
          <w:szCs w:val="28"/>
        </w:rPr>
        <w:t>Ульяновскобл</w:t>
      </w:r>
      <w:r w:rsidRPr="005531BE">
        <w:rPr>
          <w:rFonts w:ascii="PT Astra Serif" w:hAnsi="PT Astra Serif"/>
          <w:sz w:val="28"/>
          <w:szCs w:val="28"/>
        </w:rPr>
        <w:t>стройзаказчик</w:t>
      </w:r>
      <w:proofErr w:type="spellEnd"/>
      <w:r w:rsidRPr="005531BE">
        <w:rPr>
          <w:rFonts w:ascii="PT Astra Serif" w:hAnsi="PT Astra Serif"/>
          <w:sz w:val="28"/>
          <w:szCs w:val="28"/>
        </w:rPr>
        <w:t>».</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6) при внесении  изменений  в  систему  мероприятий программы, в  перечень целевых  индикаторов  программы, в сроки  и  этапы  муниципальной  программы, в разделы  паспорта  муниципальной  программы заказчик  обеспечивает  согласование проекта постановления  с управлением  экономики.</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lastRenderedPageBreak/>
        <w:t xml:space="preserve">4.2. Финансовое управление в течение 3 рабочих дней со дня поступления проекта муниципальной программы или проекта постановления администрации о внесении изменений в муниципальную программу осуществляет его рассмотрение. </w:t>
      </w:r>
      <w:proofErr w:type="gramStart"/>
      <w:r w:rsidRPr="005531BE">
        <w:rPr>
          <w:rFonts w:ascii="PT Astra Serif" w:hAnsi="PT Astra Serif"/>
          <w:sz w:val="28"/>
          <w:szCs w:val="28"/>
        </w:rPr>
        <w:t>По результатам рассмотрения такого проекта  Финансовое управление подготавливает  заключение, которое в том числе содержит оценку финансовых последствий этого проекта для бюджета района</w:t>
      </w:r>
      <w:r>
        <w:rPr>
          <w:rFonts w:ascii="PT Astra Serif" w:hAnsi="PT Astra Serif"/>
          <w:sz w:val="28"/>
          <w:szCs w:val="28"/>
        </w:rPr>
        <w:t xml:space="preserve"> (</w:t>
      </w:r>
      <w:r w:rsidRPr="005531BE">
        <w:rPr>
          <w:rFonts w:ascii="PT Astra Serif" w:hAnsi="PT Astra Serif"/>
          <w:sz w:val="28"/>
          <w:szCs w:val="28"/>
        </w:rPr>
        <w:t>за исключением проектов муниципальных программ или проектов постановлений администрации о внесении в муниципальные программы изменений, в отношении которых принято решение о необходимости их рассмотрения на заседании Рабочей группы), и направляет указанное заключение муниципальному заказ</w:t>
      </w:r>
      <w:r>
        <w:rPr>
          <w:rFonts w:ascii="PT Astra Serif" w:hAnsi="PT Astra Serif"/>
          <w:sz w:val="28"/>
          <w:szCs w:val="28"/>
        </w:rPr>
        <w:t>чику (муниципальному заказчику-</w:t>
      </w:r>
      <w:r w:rsidRPr="005531BE">
        <w:rPr>
          <w:rFonts w:ascii="PT Astra Serif" w:hAnsi="PT Astra Serif"/>
          <w:sz w:val="28"/>
          <w:szCs w:val="28"/>
        </w:rPr>
        <w:t>координатору)  для включения</w:t>
      </w:r>
      <w:proofErr w:type="gramEnd"/>
      <w:r w:rsidRPr="005531BE">
        <w:rPr>
          <w:rFonts w:ascii="PT Astra Serif" w:hAnsi="PT Astra Serif"/>
          <w:sz w:val="28"/>
          <w:szCs w:val="28"/>
        </w:rPr>
        <w:t xml:space="preserve"> его в состав материалов, прилагаемых к проекту муниципальной программы или проекту постановления администрации  о внесении в муниципальную программу изменений.</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В случае если в заключени</w:t>
      </w:r>
      <w:proofErr w:type="gramStart"/>
      <w:r w:rsidRPr="005531BE">
        <w:rPr>
          <w:rFonts w:ascii="PT Astra Serif" w:hAnsi="PT Astra Serif"/>
          <w:sz w:val="28"/>
          <w:szCs w:val="28"/>
        </w:rPr>
        <w:t>и</w:t>
      </w:r>
      <w:proofErr w:type="gramEnd"/>
      <w:r w:rsidRPr="005531BE">
        <w:rPr>
          <w:rFonts w:ascii="PT Astra Serif" w:hAnsi="PT Astra Serif"/>
          <w:sz w:val="28"/>
          <w:szCs w:val="28"/>
        </w:rPr>
        <w:t xml:space="preserve">  Финансового управления, подготовленном  по результатам рассмотрения проекта муниципальной программы или проекта постановления администрации о внесении в муниципальную программу изменений содержатся предложения и замечания относительно указанного проекта, проект постановления администрации  о внесении в муниципальную программу изменений подлежит доработке муниципальным заказчиком (муниципальным заказчиком-координатором), после чего повторно направляется в Финансовое управление.</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4.3. Проект муниципальной программы</w:t>
      </w:r>
      <w:r>
        <w:rPr>
          <w:rFonts w:ascii="PT Astra Serif" w:hAnsi="PT Astra Serif"/>
          <w:sz w:val="28"/>
          <w:szCs w:val="28"/>
        </w:rPr>
        <w:t xml:space="preserve"> (</w:t>
      </w:r>
      <w:r w:rsidRPr="005531BE">
        <w:rPr>
          <w:rFonts w:ascii="PT Astra Serif" w:hAnsi="PT Astra Serif"/>
          <w:sz w:val="28"/>
          <w:szCs w:val="28"/>
        </w:rPr>
        <w:t>проект постановления администрации о внесении изменений в муниципальную программу) подлежат обязательному рассмотрению на заседании Рабочей группы в случаях, если:</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разрабатывается проект новой муниципальной программы;</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предлагаемые изменения, вносимые в муниципальную программу, предусматривают включение в муниципальную программу и (или) исключение из нее мероприятий, связанных с осуществлением строительства, реконструкции или капитального ремонта объектов капитального строительства;</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4.4. Заседание Рабочей группы проводится  не позднее 5 рабочих дней после дня направления проекта муниципальной программы (проекта постановления администрации  о внесении в муниципальную программу изменений) для рассмотрения на заседании Рабочей группы. На заседании Рабочей группы заслушивается доклад муниципального заказчика (муниципального заказчика-координатора), заключения членов Рабочей группы.</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4.5. По результатам рассмотрения представленного на обсуждение проекта муниципальной программы (проекта постановления администрации о внесении в муниципальную программу изменений) Рабочая группа принимает одно из следующих решений:</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1) об одобрении проекта муниципальной программы (проекта постановления администрации о внесении в муниципальную программу изменений);</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lastRenderedPageBreak/>
        <w:t>2) об отклонении проекта муниципальной программы (проекта постановления администрации о внесении в муниципальную программу изменений);</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3) о направлении проекта муниципальной программы (проекта постановления администрации о внесении в муниципальную программу изменений) на доработку.</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 xml:space="preserve">4.6. В случае принятия решения Рабочей группой о направлении проекта муниципальной программы (проекта постановления администрации о внесении в муниципальную программу изменений) на доработку повторное рассмотрение проекта муниципальной программы (проекта постановления администрации о внесении в муниципальную программу изменений) осуществляется в порядке, установленном </w:t>
      </w:r>
      <w:hyperlink w:anchor="P190" w:history="1">
        <w:r w:rsidRPr="00210AFE">
          <w:rPr>
            <w:rFonts w:ascii="PT Astra Serif" w:hAnsi="PT Astra Serif"/>
            <w:sz w:val="28"/>
            <w:szCs w:val="28"/>
          </w:rPr>
          <w:t>пунктом 4.1</w:t>
        </w:r>
      </w:hyperlink>
      <w:r w:rsidRPr="00210AFE">
        <w:rPr>
          <w:rFonts w:ascii="PT Astra Serif" w:hAnsi="PT Astra Serif"/>
          <w:sz w:val="28"/>
          <w:szCs w:val="28"/>
        </w:rPr>
        <w:t xml:space="preserve"> </w:t>
      </w:r>
      <w:r w:rsidRPr="005531BE">
        <w:rPr>
          <w:rFonts w:ascii="PT Astra Serif" w:hAnsi="PT Astra Serif"/>
          <w:sz w:val="28"/>
          <w:szCs w:val="28"/>
        </w:rPr>
        <w:t>настоящего раздела.</w:t>
      </w:r>
    </w:p>
    <w:p w:rsidR="00397F31" w:rsidRPr="005531BE" w:rsidRDefault="00397F31" w:rsidP="005960A8">
      <w:pPr>
        <w:pStyle w:val="ConsPlusNormal"/>
        <w:ind w:firstLine="709"/>
        <w:jc w:val="both"/>
        <w:rPr>
          <w:rFonts w:ascii="PT Astra Serif" w:hAnsi="PT Astra Serif"/>
          <w:sz w:val="28"/>
          <w:szCs w:val="28"/>
        </w:rPr>
      </w:pPr>
      <w:r>
        <w:rPr>
          <w:rFonts w:ascii="PT Astra Serif" w:hAnsi="PT Astra Serif"/>
          <w:sz w:val="28"/>
          <w:szCs w:val="28"/>
        </w:rPr>
        <w:t>4</w:t>
      </w:r>
      <w:r w:rsidRPr="005531BE">
        <w:rPr>
          <w:rFonts w:ascii="PT Astra Serif" w:hAnsi="PT Astra Serif"/>
          <w:sz w:val="28"/>
          <w:szCs w:val="28"/>
        </w:rPr>
        <w:t>.7. В случае несогласия заказчика с выводами Рабочей группы он вправе инициировать внеочередное заседание Рабочей группы для представления дополнительных доводов в пользу принятия положительного решения в отношении разработанного проекта муниципальной программы (проекта постановления администрации о внесении в муниципальную программу изменений).</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4.8. В случае принятия Рабочей группой повторного решения о нецелесообразности реализации проекта муниципальной  программы (проекта постановления администрации о внесении в муниципальную программу изменений) его разработка прекращается.</w:t>
      </w:r>
    </w:p>
    <w:p w:rsidR="00397F31" w:rsidRPr="005531BE" w:rsidRDefault="00397F31" w:rsidP="005960A8">
      <w:pPr>
        <w:spacing w:after="0" w:line="240" w:lineRule="auto"/>
        <w:ind w:firstLine="709"/>
        <w:jc w:val="both"/>
        <w:rPr>
          <w:rFonts w:ascii="PT Astra Serif" w:hAnsi="PT Astra Serif"/>
          <w:sz w:val="28"/>
          <w:szCs w:val="28"/>
        </w:rPr>
      </w:pPr>
      <w:r w:rsidRPr="005531BE">
        <w:rPr>
          <w:rFonts w:ascii="PT Astra Serif" w:hAnsi="PT Astra Serif"/>
          <w:sz w:val="28"/>
          <w:szCs w:val="28"/>
        </w:rPr>
        <w:t xml:space="preserve">4.9. </w:t>
      </w:r>
      <w:proofErr w:type="gramStart"/>
      <w:r w:rsidRPr="005531BE">
        <w:rPr>
          <w:rFonts w:ascii="PT Astra Serif" w:hAnsi="PT Astra Serif"/>
          <w:sz w:val="28"/>
          <w:szCs w:val="28"/>
        </w:rPr>
        <w:t xml:space="preserve">Заключение  Финансового управления или решение Рабочей группы об одобрении проекта муниципальной программы (проекта постановления администрации о внесении в муниципальную программу изменений) является обязательным условием для начала процедуры согласования проекта постановления администрации об утверждении муниципальной программы (проекта постановления администрации о внесении в муниципальную программу изменений) в порядке, установленном </w:t>
      </w:r>
      <w:hyperlink r:id="rId10" w:history="1">
        <w:r w:rsidRPr="005531BE">
          <w:rPr>
            <w:rStyle w:val="a6"/>
            <w:rFonts w:ascii="PT Astra Serif" w:hAnsi="PT Astra Serif"/>
            <w:color w:val="auto"/>
            <w:sz w:val="28"/>
            <w:szCs w:val="28"/>
            <w:u w:val="none"/>
          </w:rPr>
          <w:t>постановлением</w:t>
        </w:r>
      </w:hyperlink>
      <w:r w:rsidRPr="005531BE">
        <w:rPr>
          <w:rFonts w:ascii="PT Astra Serif" w:hAnsi="PT Astra Serif"/>
          <w:sz w:val="28"/>
          <w:szCs w:val="28"/>
        </w:rPr>
        <w:t xml:space="preserve">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от 25.08.2014 №927 </w:t>
      </w:r>
      <w:r>
        <w:rPr>
          <w:rFonts w:ascii="PT Astra Serif" w:hAnsi="PT Astra Serif"/>
          <w:sz w:val="28"/>
          <w:szCs w:val="28"/>
        </w:rPr>
        <w:t>«</w:t>
      </w:r>
      <w:r w:rsidRPr="005531BE">
        <w:rPr>
          <w:rFonts w:ascii="PT Astra Serif" w:hAnsi="PT Astra Serif"/>
          <w:sz w:val="28"/>
          <w:szCs w:val="28"/>
        </w:rPr>
        <w:t>Об утверждении Правил подготовки</w:t>
      </w:r>
      <w:proofErr w:type="gramEnd"/>
      <w:r w:rsidRPr="005531BE">
        <w:rPr>
          <w:rFonts w:ascii="PT Astra Serif" w:hAnsi="PT Astra Serif"/>
          <w:sz w:val="28"/>
          <w:szCs w:val="28"/>
        </w:rPr>
        <w:t xml:space="preserve"> и принятия (издания) правовых актов в администрации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w:t>
      </w:r>
      <w:r>
        <w:rPr>
          <w:rFonts w:ascii="PT Astra Serif" w:hAnsi="PT Astra Serif"/>
          <w:sz w:val="28"/>
          <w:szCs w:val="28"/>
        </w:rPr>
        <w:t>».</w:t>
      </w:r>
    </w:p>
    <w:p w:rsidR="00397F31" w:rsidRPr="005531BE" w:rsidRDefault="00397F31" w:rsidP="005531BE">
      <w:pPr>
        <w:pStyle w:val="ConsPlusTitle"/>
        <w:outlineLvl w:val="1"/>
        <w:rPr>
          <w:rFonts w:ascii="PT Astra Serif" w:hAnsi="PT Astra Serif"/>
          <w:sz w:val="28"/>
          <w:szCs w:val="28"/>
        </w:rPr>
      </w:pPr>
    </w:p>
    <w:p w:rsidR="00397F31" w:rsidRPr="00210AFE" w:rsidRDefault="00397F31" w:rsidP="005531BE">
      <w:pPr>
        <w:pStyle w:val="ConsPlusTitle"/>
        <w:jc w:val="center"/>
        <w:outlineLvl w:val="1"/>
        <w:rPr>
          <w:rFonts w:ascii="PT Astra Serif" w:hAnsi="PT Astra Serif"/>
          <w:b w:val="0"/>
          <w:sz w:val="28"/>
          <w:szCs w:val="28"/>
        </w:rPr>
      </w:pPr>
      <w:r w:rsidRPr="00210AFE">
        <w:rPr>
          <w:rFonts w:ascii="PT Astra Serif" w:hAnsi="PT Astra Serif"/>
          <w:b w:val="0"/>
          <w:sz w:val="28"/>
          <w:szCs w:val="28"/>
        </w:rPr>
        <w:t xml:space="preserve">5. Управление, контроль и оценка эффективности </w:t>
      </w:r>
    </w:p>
    <w:p w:rsidR="00397F31" w:rsidRPr="00210AFE" w:rsidRDefault="00397F31" w:rsidP="005531BE">
      <w:pPr>
        <w:pStyle w:val="ConsPlusTitle"/>
        <w:jc w:val="center"/>
        <w:outlineLvl w:val="1"/>
        <w:rPr>
          <w:rFonts w:ascii="PT Astra Serif" w:hAnsi="PT Astra Serif"/>
          <w:b w:val="0"/>
          <w:sz w:val="28"/>
          <w:szCs w:val="28"/>
        </w:rPr>
      </w:pPr>
      <w:r w:rsidRPr="00210AFE">
        <w:rPr>
          <w:rFonts w:ascii="PT Astra Serif" w:hAnsi="PT Astra Serif"/>
          <w:b w:val="0"/>
          <w:sz w:val="28"/>
          <w:szCs w:val="28"/>
        </w:rPr>
        <w:t>реализации муниципальной программы</w:t>
      </w:r>
    </w:p>
    <w:p w:rsidR="00397F31" w:rsidRPr="005531BE" w:rsidRDefault="00397F31" w:rsidP="005531BE">
      <w:pPr>
        <w:pStyle w:val="ConsPlusNormal"/>
        <w:jc w:val="both"/>
        <w:rPr>
          <w:rFonts w:ascii="PT Astra Serif" w:hAnsi="PT Astra Serif"/>
          <w:sz w:val="28"/>
          <w:szCs w:val="28"/>
        </w:rPr>
      </w:pPr>
    </w:p>
    <w:p w:rsidR="00397F31" w:rsidRPr="005531BE" w:rsidRDefault="00397F31" w:rsidP="005960A8">
      <w:pPr>
        <w:pStyle w:val="ConsPlusNormal"/>
        <w:ind w:firstLine="709"/>
        <w:jc w:val="both"/>
        <w:rPr>
          <w:rFonts w:ascii="PT Astra Serif" w:hAnsi="PT Astra Serif"/>
          <w:sz w:val="28"/>
          <w:szCs w:val="28"/>
        </w:rPr>
      </w:pPr>
      <w:bookmarkStart w:id="2" w:name="P260"/>
      <w:bookmarkEnd w:id="2"/>
      <w:r w:rsidRPr="005531BE">
        <w:rPr>
          <w:rFonts w:ascii="PT Astra Serif" w:hAnsi="PT Astra Serif"/>
          <w:sz w:val="28"/>
          <w:szCs w:val="28"/>
        </w:rPr>
        <w:t>5.1. Реализация муниципальной программы осуществляется в соответствии  с разработанной  системой  мероприятий  муниципальной программы (далее – система  мероприятий).</w:t>
      </w:r>
    </w:p>
    <w:bookmarkStart w:id="3" w:name="P267"/>
    <w:bookmarkEnd w:id="3"/>
    <w:p w:rsidR="00397F31" w:rsidRPr="005531BE" w:rsidRDefault="00AC4BDA" w:rsidP="005960A8">
      <w:pPr>
        <w:pStyle w:val="ConsPlusNormal"/>
        <w:ind w:firstLine="709"/>
        <w:jc w:val="both"/>
        <w:rPr>
          <w:rFonts w:ascii="PT Astra Serif" w:hAnsi="PT Astra Serif"/>
          <w:sz w:val="28"/>
          <w:szCs w:val="28"/>
        </w:rPr>
      </w:pPr>
      <w:r w:rsidRPr="005531BE">
        <w:rPr>
          <w:rFonts w:ascii="PT Astra Serif" w:hAnsi="PT Astra Serif"/>
          <w:sz w:val="28"/>
          <w:szCs w:val="28"/>
        </w:rPr>
        <w:fldChar w:fldCharType="begin"/>
      </w:r>
      <w:r w:rsidR="00397F31" w:rsidRPr="005531BE">
        <w:rPr>
          <w:rFonts w:ascii="PT Astra Serif" w:hAnsi="PT Astra Serif"/>
          <w:sz w:val="28"/>
          <w:szCs w:val="28"/>
        </w:rPr>
        <w:instrText>HYPERLINK "consultantplus://offline/ref=B013FAC7267B994889A65BA3526CA3D1611AD1EB30DAE9D5253384D0821348471D08B1A5EBFEC5DEBE355B33A42D5A5D89BADB76D8090C934DE71DR673M"</w:instrText>
      </w:r>
      <w:r w:rsidRPr="005531BE">
        <w:rPr>
          <w:rFonts w:ascii="PT Astra Serif" w:hAnsi="PT Astra Serif"/>
          <w:sz w:val="28"/>
          <w:szCs w:val="28"/>
        </w:rPr>
        <w:fldChar w:fldCharType="separate"/>
      </w:r>
      <w:r w:rsidR="00397F31" w:rsidRPr="005531BE">
        <w:rPr>
          <w:rFonts w:ascii="PT Astra Serif" w:hAnsi="PT Astra Serif"/>
          <w:sz w:val="28"/>
          <w:szCs w:val="28"/>
        </w:rPr>
        <w:t>5.2</w:t>
      </w:r>
      <w:r w:rsidRPr="005531BE">
        <w:rPr>
          <w:rFonts w:ascii="PT Astra Serif" w:hAnsi="PT Astra Serif"/>
          <w:sz w:val="28"/>
          <w:szCs w:val="28"/>
        </w:rPr>
        <w:fldChar w:fldCharType="end"/>
      </w:r>
      <w:r w:rsidR="00397F31" w:rsidRPr="005531BE">
        <w:rPr>
          <w:rFonts w:ascii="PT Astra Serif" w:hAnsi="PT Astra Serif"/>
          <w:sz w:val="28"/>
          <w:szCs w:val="28"/>
        </w:rPr>
        <w:t>. Муниципальный заказчик</w:t>
      </w:r>
      <w:r w:rsidR="00397F31">
        <w:rPr>
          <w:rFonts w:ascii="PT Astra Serif" w:hAnsi="PT Astra Serif"/>
          <w:sz w:val="28"/>
          <w:szCs w:val="28"/>
        </w:rPr>
        <w:t xml:space="preserve"> (муниципальный заказчик</w:t>
      </w:r>
      <w:r w:rsidR="00397F31" w:rsidRPr="005531BE">
        <w:rPr>
          <w:rFonts w:ascii="PT Astra Serif" w:hAnsi="PT Astra Serif"/>
          <w:sz w:val="28"/>
          <w:szCs w:val="28"/>
        </w:rPr>
        <w:t>–координатор) несет ответственность за своевременную и качественную разработку и реализацию муниципальной программы, в том числе:</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lastRenderedPageBreak/>
        <w:t>1) обеспечивает разработку муниципальной программы, ее согласование и внесение в установленном порядке в администрацию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w:t>
      </w:r>
    </w:p>
    <w:p w:rsidR="00397F31" w:rsidRPr="005531BE" w:rsidRDefault="00397F31" w:rsidP="005960A8">
      <w:pPr>
        <w:pStyle w:val="ConsPlusNormal"/>
        <w:ind w:firstLine="709"/>
        <w:jc w:val="both"/>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 xml:space="preserve"> </w:t>
      </w:r>
      <w:r w:rsidRPr="005531BE">
        <w:rPr>
          <w:rFonts w:ascii="PT Astra Serif" w:hAnsi="PT Astra Serif"/>
          <w:sz w:val="28"/>
          <w:szCs w:val="28"/>
        </w:rPr>
        <w:t>рекомендует соисполнителям осуществить разработку отдельных мероприятий и планов, связанных с реализацией муниципальной программы;</w:t>
      </w:r>
    </w:p>
    <w:p w:rsidR="00397F31" w:rsidRPr="005531BE" w:rsidRDefault="00397F31" w:rsidP="005960A8">
      <w:pPr>
        <w:pStyle w:val="ConsPlusNormal"/>
        <w:ind w:firstLine="709"/>
        <w:jc w:val="both"/>
        <w:rPr>
          <w:rFonts w:ascii="PT Astra Serif" w:hAnsi="PT Astra Serif"/>
          <w:sz w:val="28"/>
          <w:szCs w:val="28"/>
        </w:rPr>
      </w:pPr>
      <w:proofErr w:type="gramStart"/>
      <w:r w:rsidRPr="005531BE">
        <w:rPr>
          <w:rFonts w:ascii="PT Astra Serif" w:hAnsi="PT Astra Serif"/>
          <w:sz w:val="28"/>
          <w:szCs w:val="28"/>
        </w:rPr>
        <w:t>3)</w:t>
      </w:r>
      <w:r>
        <w:rPr>
          <w:rFonts w:ascii="PT Astra Serif" w:hAnsi="PT Astra Serif"/>
          <w:sz w:val="28"/>
          <w:szCs w:val="28"/>
        </w:rPr>
        <w:t xml:space="preserve"> </w:t>
      </w:r>
      <w:r w:rsidRPr="005531BE">
        <w:rPr>
          <w:rFonts w:ascii="PT Astra Serif" w:hAnsi="PT Astra Serif"/>
          <w:sz w:val="28"/>
          <w:szCs w:val="28"/>
        </w:rPr>
        <w:t>в случае привлечения к участию в разработке проекта муниципаль</w:t>
      </w:r>
      <w:r>
        <w:rPr>
          <w:rFonts w:ascii="PT Astra Serif" w:hAnsi="PT Astra Serif"/>
          <w:sz w:val="28"/>
          <w:szCs w:val="28"/>
        </w:rPr>
        <w:t>ной  программы (</w:t>
      </w:r>
      <w:r w:rsidRPr="005531BE">
        <w:rPr>
          <w:rFonts w:ascii="PT Astra Serif" w:hAnsi="PT Astra Serif"/>
          <w:sz w:val="28"/>
          <w:szCs w:val="28"/>
        </w:rPr>
        <w:t>проекта постановления администрации о вне</w:t>
      </w:r>
      <w:r>
        <w:rPr>
          <w:rFonts w:ascii="PT Astra Serif" w:hAnsi="PT Astra Serif"/>
          <w:sz w:val="28"/>
          <w:szCs w:val="28"/>
        </w:rPr>
        <w:t>сении в муниципальную программу</w:t>
      </w:r>
      <w:r w:rsidRPr="005531BE">
        <w:rPr>
          <w:rFonts w:ascii="PT Astra Serif" w:hAnsi="PT Astra Serif"/>
          <w:sz w:val="28"/>
          <w:szCs w:val="28"/>
        </w:rPr>
        <w:t xml:space="preserve"> изменений) хозяйствующих субъектов осуществляет заключение соответствующих муниципальных контрактов и оплату соответствующих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End"/>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4)</w:t>
      </w:r>
      <w:r>
        <w:rPr>
          <w:rFonts w:ascii="PT Astra Serif" w:hAnsi="PT Astra Serif"/>
          <w:sz w:val="28"/>
          <w:szCs w:val="28"/>
        </w:rPr>
        <w:t xml:space="preserve"> </w:t>
      </w:r>
      <w:r w:rsidRPr="005531BE">
        <w:rPr>
          <w:rFonts w:ascii="PT Astra Serif" w:hAnsi="PT Astra Serif"/>
          <w:sz w:val="28"/>
          <w:szCs w:val="28"/>
        </w:rPr>
        <w:t xml:space="preserve">в случае наличия в проекте муниципальной программы мероприятий, финансовое обеспечение реализации которых будет осуществляться не за счет бюджетных ассигнований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подписывает с лицами, изъявившими желание осуществлять финансовое обеспечение реализации таких мероприятий, соглашения (договоры) о намерениях;</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 xml:space="preserve">5) организует реализацию муниципальной программы,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 </w:t>
      </w:r>
    </w:p>
    <w:p w:rsidR="00397F31" w:rsidRPr="005531BE" w:rsidRDefault="00397F31" w:rsidP="005531BE">
      <w:pPr>
        <w:pStyle w:val="ConsPlusNormal"/>
        <w:ind w:firstLine="709"/>
        <w:jc w:val="both"/>
        <w:rPr>
          <w:rFonts w:ascii="PT Astra Serif" w:hAnsi="PT Astra Serif"/>
          <w:sz w:val="28"/>
          <w:szCs w:val="28"/>
        </w:rPr>
      </w:pPr>
      <w:r w:rsidRPr="005531BE">
        <w:rPr>
          <w:rFonts w:ascii="PT Astra Serif" w:hAnsi="PT Astra Serif"/>
          <w:sz w:val="28"/>
          <w:szCs w:val="28"/>
        </w:rPr>
        <w:t>6)</w:t>
      </w:r>
      <w:r>
        <w:rPr>
          <w:rFonts w:ascii="PT Astra Serif" w:hAnsi="PT Astra Serif"/>
          <w:sz w:val="28"/>
          <w:szCs w:val="28"/>
        </w:rPr>
        <w:t xml:space="preserve"> </w:t>
      </w:r>
      <w:r w:rsidRPr="005531BE">
        <w:rPr>
          <w:rFonts w:ascii="PT Astra Serif" w:hAnsi="PT Astra Serif"/>
          <w:sz w:val="28"/>
          <w:szCs w:val="28"/>
        </w:rPr>
        <w:t>ежеквартально запрашивает у соисполнителей информацию, необходимую для подготовки ежеквартального отчета о ходе реализации муниципальной программы;</w:t>
      </w:r>
    </w:p>
    <w:p w:rsidR="00397F31" w:rsidRPr="005531BE" w:rsidRDefault="00397F31" w:rsidP="005531BE">
      <w:pPr>
        <w:pStyle w:val="ConsPlusNormal"/>
        <w:ind w:firstLine="709"/>
        <w:jc w:val="both"/>
        <w:rPr>
          <w:rFonts w:ascii="PT Astra Serif" w:hAnsi="PT Astra Serif"/>
          <w:sz w:val="28"/>
          <w:szCs w:val="28"/>
        </w:rPr>
      </w:pPr>
      <w:r w:rsidRPr="005531BE">
        <w:rPr>
          <w:rFonts w:ascii="PT Astra Serif" w:hAnsi="PT Astra Serif"/>
          <w:sz w:val="28"/>
          <w:szCs w:val="28"/>
        </w:rPr>
        <w:t>7)</w:t>
      </w:r>
      <w:r>
        <w:rPr>
          <w:rFonts w:ascii="PT Astra Serif" w:hAnsi="PT Astra Serif"/>
          <w:sz w:val="28"/>
          <w:szCs w:val="28"/>
        </w:rPr>
        <w:t xml:space="preserve"> </w:t>
      </w:r>
      <w:r w:rsidRPr="005531BE">
        <w:rPr>
          <w:rFonts w:ascii="PT Astra Serif" w:hAnsi="PT Astra Serif"/>
          <w:sz w:val="28"/>
          <w:szCs w:val="28"/>
        </w:rPr>
        <w:t>ежеквартально в срок до 20 числа месяца, следующего за отчетным кварталом, представляет в Финансовое управление, управление экономики по  утвержденной форме ежеквартальный отчет о ходе реализации муниц</w:t>
      </w:r>
      <w:r>
        <w:rPr>
          <w:rFonts w:ascii="PT Astra Serif" w:hAnsi="PT Astra Serif"/>
          <w:sz w:val="28"/>
          <w:szCs w:val="28"/>
        </w:rPr>
        <w:t>ипальной программы (приложение</w:t>
      </w:r>
      <w:r w:rsidRPr="005531BE">
        <w:rPr>
          <w:rFonts w:ascii="PT Astra Serif" w:hAnsi="PT Astra Serif"/>
          <w:sz w:val="28"/>
          <w:szCs w:val="28"/>
        </w:rPr>
        <w:t xml:space="preserve"> </w:t>
      </w:r>
      <w:r>
        <w:rPr>
          <w:rFonts w:ascii="PT Astra Serif" w:hAnsi="PT Astra Serif"/>
          <w:sz w:val="28"/>
          <w:szCs w:val="28"/>
        </w:rPr>
        <w:t>7</w:t>
      </w:r>
      <w:r w:rsidRPr="005531BE">
        <w:rPr>
          <w:rFonts w:ascii="PT Astra Serif" w:hAnsi="PT Astra Serif"/>
          <w:sz w:val="28"/>
          <w:szCs w:val="28"/>
        </w:rPr>
        <w:t xml:space="preserve"> к настоящим Правилам);</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 xml:space="preserve">8) ежегодно 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 </w:t>
      </w:r>
    </w:p>
    <w:p w:rsidR="00397F31" w:rsidRPr="005531BE" w:rsidRDefault="00397F31" w:rsidP="002C744C">
      <w:pPr>
        <w:pStyle w:val="ConsPlusNormal"/>
        <w:ind w:firstLine="709"/>
        <w:jc w:val="both"/>
        <w:rPr>
          <w:rFonts w:ascii="PT Astra Serif" w:hAnsi="PT Astra Serif"/>
          <w:color w:val="FF0000"/>
          <w:sz w:val="28"/>
          <w:szCs w:val="28"/>
        </w:rPr>
      </w:pPr>
      <w:r w:rsidRPr="005531BE">
        <w:rPr>
          <w:rFonts w:ascii="PT Astra Serif" w:hAnsi="PT Astra Serif"/>
          <w:sz w:val="28"/>
          <w:szCs w:val="28"/>
        </w:rPr>
        <w:t xml:space="preserve">9) ежегодно до 15 февраля года, следующего за отчетным годом, представляет в Финансовое управление, управление экономики составленный годовой отчет о ходе реализации и отчет по оценке эффективности реализации муниципальной программы </w:t>
      </w:r>
      <w:r>
        <w:rPr>
          <w:rFonts w:ascii="PT Astra Serif" w:hAnsi="PT Astra Serif"/>
          <w:sz w:val="28"/>
          <w:szCs w:val="28"/>
        </w:rPr>
        <w:t>(приложение</w:t>
      </w:r>
      <w:r w:rsidRPr="002C744C">
        <w:rPr>
          <w:rFonts w:ascii="PT Astra Serif" w:hAnsi="PT Astra Serif"/>
          <w:sz w:val="28"/>
          <w:szCs w:val="28"/>
        </w:rPr>
        <w:t xml:space="preserve"> </w:t>
      </w:r>
      <w:r>
        <w:rPr>
          <w:rFonts w:ascii="PT Astra Serif" w:hAnsi="PT Astra Serif"/>
          <w:sz w:val="28"/>
          <w:szCs w:val="28"/>
        </w:rPr>
        <w:t>8</w:t>
      </w:r>
      <w:r w:rsidRPr="005531BE">
        <w:rPr>
          <w:rFonts w:ascii="PT Astra Serif" w:hAnsi="PT Astra Serif"/>
          <w:sz w:val="28"/>
          <w:szCs w:val="28"/>
        </w:rPr>
        <w:t xml:space="preserve"> к настоящим Правилам). Оценка эффективности реализации муниципальной программы осуществляется в соответствии с </w:t>
      </w:r>
      <w:hyperlink w:anchor="P774" w:history="1">
        <w:r w:rsidRPr="005531BE">
          <w:rPr>
            <w:rFonts w:ascii="PT Astra Serif" w:hAnsi="PT Astra Serif"/>
            <w:sz w:val="28"/>
            <w:szCs w:val="28"/>
          </w:rPr>
          <w:t>Методикой</w:t>
        </w:r>
      </w:hyperlink>
      <w:r w:rsidRPr="005531BE">
        <w:rPr>
          <w:rFonts w:ascii="PT Astra Serif" w:hAnsi="PT Astra Serif"/>
          <w:sz w:val="28"/>
          <w:szCs w:val="28"/>
        </w:rPr>
        <w:t xml:space="preserve"> оценки эффективности реализации муниципальных программ (подпрограмм муниципальных программ)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w:t>
      </w:r>
      <w:r>
        <w:rPr>
          <w:rFonts w:ascii="PT Astra Serif" w:hAnsi="PT Astra Serif"/>
          <w:sz w:val="28"/>
          <w:szCs w:val="28"/>
        </w:rPr>
        <w:t>, установленной приложением</w:t>
      </w:r>
      <w:r w:rsidRPr="005531BE">
        <w:rPr>
          <w:rFonts w:ascii="PT Astra Serif" w:hAnsi="PT Astra Serif"/>
          <w:sz w:val="28"/>
          <w:szCs w:val="28"/>
        </w:rPr>
        <w:t xml:space="preserve"> 9 к настоящим Правилам.</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 xml:space="preserve">10) разрабатывает меры по привлечению средств из областного бюджета и иных источников в соответствии с действующим законодательством для </w:t>
      </w:r>
      <w:r w:rsidRPr="005531BE">
        <w:rPr>
          <w:rFonts w:ascii="PT Astra Serif" w:hAnsi="PT Astra Serif"/>
          <w:sz w:val="28"/>
          <w:szCs w:val="28"/>
        </w:rPr>
        <w:lastRenderedPageBreak/>
        <w:t>реализации мероприятий муниципальной программы (подпрограммы муниципальной программы).</w:t>
      </w:r>
    </w:p>
    <w:p w:rsidR="00397F31" w:rsidRPr="005531BE" w:rsidRDefault="00AC4BDA" w:rsidP="002C744C">
      <w:pPr>
        <w:pStyle w:val="ConsPlusNormal"/>
        <w:ind w:firstLine="709"/>
        <w:jc w:val="both"/>
        <w:rPr>
          <w:rFonts w:ascii="PT Astra Serif" w:hAnsi="PT Astra Serif"/>
          <w:sz w:val="28"/>
          <w:szCs w:val="28"/>
        </w:rPr>
      </w:pPr>
      <w:hyperlink r:id="rId11" w:history="1">
        <w:r w:rsidR="00397F31" w:rsidRPr="002C744C">
          <w:rPr>
            <w:rFonts w:ascii="PT Astra Serif" w:hAnsi="PT Astra Serif"/>
            <w:sz w:val="28"/>
            <w:szCs w:val="28"/>
          </w:rPr>
          <w:t>5.3</w:t>
        </w:r>
      </w:hyperlink>
      <w:r w:rsidR="00397F31" w:rsidRPr="002C744C">
        <w:rPr>
          <w:rFonts w:ascii="PT Astra Serif" w:hAnsi="PT Astra Serif"/>
          <w:sz w:val="28"/>
          <w:szCs w:val="28"/>
        </w:rPr>
        <w:t xml:space="preserve">. </w:t>
      </w:r>
      <w:r w:rsidR="00397F31" w:rsidRPr="005531BE">
        <w:rPr>
          <w:rFonts w:ascii="PT Astra Serif" w:hAnsi="PT Astra Serif"/>
          <w:sz w:val="28"/>
          <w:szCs w:val="28"/>
        </w:rPr>
        <w:t>Соисполнители:</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1)</w:t>
      </w:r>
      <w:r>
        <w:rPr>
          <w:rFonts w:ascii="PT Astra Serif" w:hAnsi="PT Astra Serif"/>
          <w:sz w:val="28"/>
          <w:szCs w:val="28"/>
        </w:rPr>
        <w:t xml:space="preserve"> </w:t>
      </w:r>
      <w:r w:rsidRPr="005531BE">
        <w:rPr>
          <w:rFonts w:ascii="PT Astra Serif" w:hAnsi="PT Astra Serif"/>
          <w:sz w:val="28"/>
          <w:szCs w:val="28"/>
        </w:rPr>
        <w:t>участвуют в разработке и осуществляют реализацию мероприятий муниципальной программы, в отношении которых они являются исполнителями;</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 xml:space="preserve"> </w:t>
      </w:r>
      <w:r w:rsidRPr="005531BE">
        <w:rPr>
          <w:rFonts w:ascii="PT Astra Serif" w:hAnsi="PT Astra Serif"/>
          <w:sz w:val="28"/>
          <w:szCs w:val="28"/>
        </w:rPr>
        <w:t>представляют муниципальному заказчику (муниципальному заказчику-координатору) информацию, необходимую  для подготовки ответов на запросы Финансового управления, управления экономики;</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3)</w:t>
      </w:r>
      <w:r>
        <w:rPr>
          <w:rFonts w:ascii="PT Astra Serif" w:hAnsi="PT Astra Serif"/>
          <w:sz w:val="28"/>
          <w:szCs w:val="28"/>
        </w:rPr>
        <w:t xml:space="preserve"> </w:t>
      </w:r>
      <w:r w:rsidRPr="005531BE">
        <w:rPr>
          <w:rFonts w:ascii="PT Astra Serif" w:hAnsi="PT Astra Serif"/>
          <w:sz w:val="28"/>
          <w:szCs w:val="28"/>
        </w:rPr>
        <w:t>представляют муниципальному заказчику (муниципальному заказчику-координатору) информацию, необходимую для подготовки ежеквартального отчета о ходе реализации муниципальной программы и годового отчета о ходе реализации муниципальной программы и оценке эффективности реализации муниципальной программы;</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4)</w:t>
      </w:r>
      <w:r>
        <w:rPr>
          <w:rFonts w:ascii="PT Astra Serif" w:hAnsi="PT Astra Serif"/>
          <w:sz w:val="28"/>
          <w:szCs w:val="28"/>
        </w:rPr>
        <w:t xml:space="preserve"> </w:t>
      </w:r>
      <w:r w:rsidRPr="005531BE">
        <w:rPr>
          <w:rFonts w:ascii="PT Astra Serif" w:hAnsi="PT Astra Serif"/>
          <w:sz w:val="28"/>
          <w:szCs w:val="28"/>
        </w:rPr>
        <w:t>представляют муниципальному заказчику (муниципальному заказчику-координатору) копии актов, подтверждающих ввод в эксплуатацию объектов капитального строительства,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5) несут ответственность за своевременное представление муниципальному заказчику (муниципальному заказчику-координатору) перечня мероприятий для вклю</w:t>
      </w:r>
      <w:r>
        <w:rPr>
          <w:rFonts w:ascii="PT Astra Serif" w:hAnsi="PT Astra Serif"/>
          <w:sz w:val="28"/>
          <w:szCs w:val="28"/>
        </w:rPr>
        <w:t>чения в муниципальную программу</w:t>
      </w:r>
      <w:r w:rsidRPr="005531BE">
        <w:rPr>
          <w:rFonts w:ascii="PT Astra Serif" w:hAnsi="PT Astra Serif"/>
          <w:sz w:val="28"/>
          <w:szCs w:val="28"/>
        </w:rPr>
        <w:t>;</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6)</w:t>
      </w:r>
      <w:r>
        <w:rPr>
          <w:rFonts w:ascii="PT Astra Serif" w:hAnsi="PT Astra Serif"/>
          <w:sz w:val="28"/>
          <w:szCs w:val="28"/>
        </w:rPr>
        <w:t xml:space="preserve"> </w:t>
      </w:r>
      <w:r w:rsidRPr="005531BE">
        <w:rPr>
          <w:rFonts w:ascii="PT Astra Serif" w:hAnsi="PT Astra Serif"/>
          <w:sz w:val="28"/>
          <w:szCs w:val="28"/>
        </w:rPr>
        <w:t>вносят муниципальному заказчику (муниципальному заказчику-координатору)</w:t>
      </w:r>
      <w:r>
        <w:rPr>
          <w:rFonts w:ascii="PT Astra Serif" w:hAnsi="PT Astra Serif"/>
          <w:sz w:val="28"/>
          <w:szCs w:val="28"/>
        </w:rPr>
        <w:t xml:space="preserve"> </w:t>
      </w:r>
      <w:r w:rsidRPr="005531BE">
        <w:rPr>
          <w:rFonts w:ascii="PT Astra Serif" w:hAnsi="PT Astra Serif"/>
          <w:sz w:val="28"/>
          <w:szCs w:val="28"/>
        </w:rPr>
        <w:t>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7)</w:t>
      </w:r>
      <w:r>
        <w:rPr>
          <w:rFonts w:ascii="PT Astra Serif" w:hAnsi="PT Astra Serif"/>
          <w:sz w:val="28"/>
          <w:szCs w:val="28"/>
        </w:rPr>
        <w:t xml:space="preserve"> </w:t>
      </w:r>
      <w:r w:rsidRPr="005531BE">
        <w:rPr>
          <w:rFonts w:ascii="PT Astra Serif" w:hAnsi="PT Astra Serif"/>
          <w:sz w:val="28"/>
          <w:szCs w:val="28"/>
        </w:rPr>
        <w:t>выполняют решения муниципального заказчика (муниципального заказчика-координатора) по вопросам реализации муниципальной программы.</w:t>
      </w:r>
    </w:p>
    <w:p w:rsidR="00397F31" w:rsidRPr="005531BE" w:rsidRDefault="00AC4BDA" w:rsidP="002C744C">
      <w:pPr>
        <w:pStyle w:val="ConsPlusNormal"/>
        <w:ind w:firstLine="709"/>
        <w:jc w:val="both"/>
        <w:rPr>
          <w:rFonts w:ascii="PT Astra Serif" w:hAnsi="PT Astra Serif"/>
          <w:sz w:val="28"/>
          <w:szCs w:val="28"/>
        </w:rPr>
      </w:pPr>
      <w:hyperlink r:id="rId12" w:history="1">
        <w:r w:rsidR="00397F31" w:rsidRPr="002C744C">
          <w:rPr>
            <w:rFonts w:ascii="PT Astra Serif" w:hAnsi="PT Astra Serif"/>
            <w:sz w:val="28"/>
            <w:szCs w:val="28"/>
          </w:rPr>
          <w:t>5.4</w:t>
        </w:r>
      </w:hyperlink>
      <w:r w:rsidR="00397F31" w:rsidRPr="002C744C">
        <w:rPr>
          <w:rFonts w:ascii="PT Astra Serif" w:hAnsi="PT Astra Serif"/>
          <w:sz w:val="28"/>
          <w:szCs w:val="28"/>
        </w:rPr>
        <w:t>. Фин</w:t>
      </w:r>
      <w:r w:rsidR="00397F31" w:rsidRPr="005531BE">
        <w:rPr>
          <w:rFonts w:ascii="PT Astra Serif" w:hAnsi="PT Astra Serif"/>
          <w:sz w:val="28"/>
          <w:szCs w:val="28"/>
        </w:rPr>
        <w:t>ансовое управление ежеквартально  не позднее 45 рабочих дней после истечения квартального периода  готовит и направляет в администрацию сводный доклад о ходе реализации муниципальных программ, который содержит:</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1)</w:t>
      </w:r>
      <w:r>
        <w:rPr>
          <w:rFonts w:ascii="PT Astra Serif" w:hAnsi="PT Astra Serif"/>
          <w:sz w:val="28"/>
          <w:szCs w:val="28"/>
        </w:rPr>
        <w:t xml:space="preserve"> </w:t>
      </w:r>
      <w:r w:rsidRPr="005531BE">
        <w:rPr>
          <w:rFonts w:ascii="PT Astra Serif" w:hAnsi="PT Astra Serif"/>
          <w:sz w:val="28"/>
          <w:szCs w:val="28"/>
        </w:rPr>
        <w:t>сведения об основных результатах реализации муниципальных программ за отчетный период;</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 xml:space="preserve"> </w:t>
      </w:r>
      <w:r w:rsidRPr="005531BE">
        <w:rPr>
          <w:rFonts w:ascii="PT Astra Serif" w:hAnsi="PT Astra Serif"/>
          <w:sz w:val="28"/>
          <w:szCs w:val="28"/>
        </w:rPr>
        <w:t>сведения о степени соответствия установленных и достигнутых целевых индикаторов муниципальных программ за отчетный период;</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3)</w:t>
      </w:r>
      <w:r>
        <w:rPr>
          <w:rFonts w:ascii="PT Astra Serif" w:hAnsi="PT Astra Serif"/>
          <w:sz w:val="28"/>
          <w:szCs w:val="28"/>
        </w:rPr>
        <w:t xml:space="preserve"> </w:t>
      </w:r>
      <w:r w:rsidRPr="005531BE">
        <w:rPr>
          <w:rFonts w:ascii="PT Astra Serif" w:hAnsi="PT Astra Serif"/>
          <w:sz w:val="28"/>
          <w:szCs w:val="28"/>
        </w:rPr>
        <w:t>сведения об исполнении  расходных обязательств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связанных с реализацией муниципальных программ;</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4)</w:t>
      </w:r>
      <w:r>
        <w:rPr>
          <w:rFonts w:ascii="PT Astra Serif" w:hAnsi="PT Astra Serif"/>
          <w:sz w:val="28"/>
          <w:szCs w:val="28"/>
        </w:rPr>
        <w:t xml:space="preserve"> </w:t>
      </w:r>
      <w:r w:rsidRPr="005531BE">
        <w:rPr>
          <w:rFonts w:ascii="PT Astra Serif" w:hAnsi="PT Astra Serif"/>
          <w:sz w:val="28"/>
          <w:szCs w:val="28"/>
        </w:rPr>
        <w:t>сведения об объектах капитального строительства, создаваемых в рамках реализации муниципальных программ;</w:t>
      </w:r>
    </w:p>
    <w:p w:rsidR="00397F31"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5)</w:t>
      </w:r>
      <w:r>
        <w:rPr>
          <w:rFonts w:ascii="PT Astra Serif" w:hAnsi="PT Astra Serif"/>
          <w:sz w:val="28"/>
          <w:szCs w:val="28"/>
        </w:rPr>
        <w:t xml:space="preserve"> </w:t>
      </w:r>
      <w:r w:rsidRPr="005531BE">
        <w:rPr>
          <w:rFonts w:ascii="PT Astra Serif" w:hAnsi="PT Astra Serif"/>
          <w:sz w:val="28"/>
          <w:szCs w:val="28"/>
        </w:rPr>
        <w:t>сведения о заключенных в рамках реализации муниципальных программ муниципал</w:t>
      </w:r>
      <w:r>
        <w:rPr>
          <w:rFonts w:ascii="PT Astra Serif" w:hAnsi="PT Astra Serif"/>
          <w:sz w:val="28"/>
          <w:szCs w:val="28"/>
        </w:rPr>
        <w:t>ьных контрактах, иных договорах;</w:t>
      </w:r>
    </w:p>
    <w:p w:rsidR="00397F31" w:rsidRPr="005531BE" w:rsidRDefault="00397F31" w:rsidP="00440AB5">
      <w:pPr>
        <w:pStyle w:val="ConsPlusNormal"/>
        <w:ind w:firstLine="709"/>
        <w:jc w:val="both"/>
        <w:rPr>
          <w:rFonts w:ascii="PT Astra Serif" w:hAnsi="PT Astra Serif"/>
          <w:sz w:val="28"/>
          <w:szCs w:val="28"/>
        </w:rPr>
      </w:pPr>
      <w:r>
        <w:rPr>
          <w:rFonts w:ascii="PT Astra Serif" w:hAnsi="PT Astra Serif"/>
          <w:sz w:val="28"/>
          <w:szCs w:val="28"/>
        </w:rPr>
        <w:lastRenderedPageBreak/>
        <w:t xml:space="preserve">6) </w:t>
      </w:r>
      <w:r w:rsidRPr="005531BE">
        <w:rPr>
          <w:rFonts w:ascii="PT Astra Serif" w:hAnsi="PT Astra Serif"/>
          <w:sz w:val="28"/>
          <w:szCs w:val="28"/>
        </w:rPr>
        <w:t>при необходимости - предложения об изменении форм и методов управления реализацией муниципальных программ, о сокращении (увеличении) объемов бюджетных ассигнований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на финансовое обеспечение реализации  муниципальных  программ и (или) о досрочном прекращении реализации отдельных мероприятий муниципальных программ или отдельных муниципальных программ в целом.</w:t>
      </w:r>
    </w:p>
    <w:p w:rsidR="00397F31" w:rsidRDefault="00397F31" w:rsidP="00440AB5">
      <w:pPr>
        <w:pStyle w:val="ConsPlusNormal"/>
        <w:ind w:firstLine="709"/>
        <w:jc w:val="both"/>
        <w:rPr>
          <w:rFonts w:ascii="PT Astra Serif" w:hAnsi="PT Astra Serif"/>
          <w:sz w:val="28"/>
          <w:szCs w:val="28"/>
        </w:rPr>
      </w:pPr>
      <w:r>
        <w:rPr>
          <w:rFonts w:ascii="PT Astra Serif" w:hAnsi="PT Astra Serif"/>
          <w:sz w:val="28"/>
          <w:szCs w:val="28"/>
        </w:rPr>
        <w:t xml:space="preserve">5.5. </w:t>
      </w:r>
      <w:r w:rsidRPr="002C744C">
        <w:rPr>
          <w:rFonts w:ascii="PT Astra Serif" w:hAnsi="PT Astra Serif"/>
          <w:sz w:val="28"/>
          <w:szCs w:val="28"/>
        </w:rPr>
        <w:t>Фин</w:t>
      </w:r>
      <w:r w:rsidRPr="005531BE">
        <w:rPr>
          <w:rFonts w:ascii="PT Astra Serif" w:hAnsi="PT Astra Serif"/>
          <w:sz w:val="28"/>
          <w:szCs w:val="28"/>
        </w:rPr>
        <w:t xml:space="preserve">ансовое управление </w:t>
      </w:r>
      <w:r>
        <w:rPr>
          <w:rFonts w:ascii="PT Astra Serif" w:hAnsi="PT Astra Serif"/>
          <w:sz w:val="28"/>
          <w:szCs w:val="28"/>
        </w:rPr>
        <w:t xml:space="preserve">  </w:t>
      </w:r>
      <w:r w:rsidRPr="005531BE">
        <w:rPr>
          <w:rFonts w:ascii="PT Astra Serif" w:hAnsi="PT Astra Serif"/>
          <w:sz w:val="28"/>
          <w:szCs w:val="28"/>
        </w:rPr>
        <w:t>ежегодно не позднее 01 марта года, следующего за отчетным периодом</w:t>
      </w:r>
      <w:r>
        <w:rPr>
          <w:rFonts w:ascii="PT Astra Serif" w:hAnsi="PT Astra Serif"/>
          <w:sz w:val="28"/>
          <w:szCs w:val="28"/>
        </w:rPr>
        <w:t>,</w:t>
      </w:r>
      <w:r w:rsidRPr="004D44A4">
        <w:rPr>
          <w:rFonts w:ascii="PT Astra Serif" w:hAnsi="PT Astra Serif"/>
          <w:sz w:val="28"/>
          <w:szCs w:val="28"/>
        </w:rPr>
        <w:t xml:space="preserve"> </w:t>
      </w:r>
      <w:r w:rsidRPr="005531BE">
        <w:rPr>
          <w:rFonts w:ascii="PT Astra Serif" w:hAnsi="PT Astra Serif"/>
          <w:sz w:val="28"/>
          <w:szCs w:val="28"/>
        </w:rPr>
        <w:t>готовит и направляет в администрацию сводный</w:t>
      </w:r>
      <w:r>
        <w:rPr>
          <w:rFonts w:ascii="PT Astra Serif" w:hAnsi="PT Astra Serif"/>
          <w:sz w:val="28"/>
          <w:szCs w:val="28"/>
        </w:rPr>
        <w:t xml:space="preserve"> годовой</w:t>
      </w:r>
      <w:r w:rsidRPr="005531BE">
        <w:rPr>
          <w:rFonts w:ascii="PT Astra Serif" w:hAnsi="PT Astra Serif"/>
          <w:sz w:val="28"/>
          <w:szCs w:val="28"/>
        </w:rPr>
        <w:t xml:space="preserve"> доклад о ходе реализации</w:t>
      </w:r>
      <w:r>
        <w:rPr>
          <w:rFonts w:ascii="PT Astra Serif" w:hAnsi="PT Astra Serif"/>
          <w:sz w:val="28"/>
          <w:szCs w:val="28"/>
        </w:rPr>
        <w:t xml:space="preserve"> и оценку  эффективности </w:t>
      </w:r>
      <w:r w:rsidRPr="005531BE">
        <w:rPr>
          <w:rFonts w:ascii="PT Astra Serif" w:hAnsi="PT Astra Serif"/>
          <w:sz w:val="28"/>
          <w:szCs w:val="28"/>
        </w:rPr>
        <w:t xml:space="preserve"> муниципальных программ</w:t>
      </w:r>
      <w:r>
        <w:rPr>
          <w:rFonts w:ascii="PT Astra Serif" w:hAnsi="PT Astra Serif"/>
          <w:sz w:val="28"/>
          <w:szCs w:val="28"/>
        </w:rPr>
        <w:t xml:space="preserve">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w:t>
      </w:r>
      <w:r>
        <w:rPr>
          <w:rFonts w:ascii="PT Astra Serif" w:hAnsi="PT Astra Serif"/>
          <w:sz w:val="28"/>
          <w:szCs w:val="28"/>
        </w:rPr>
        <w:t xml:space="preserve">льяновской области (согласно  приложению 9).   Сводный  годовой  доклад содержит:  </w:t>
      </w:r>
    </w:p>
    <w:p w:rsidR="00397F31" w:rsidRPr="005531BE" w:rsidRDefault="00397F31" w:rsidP="00440AB5">
      <w:pPr>
        <w:pStyle w:val="ConsPlusNormal"/>
        <w:ind w:firstLine="709"/>
        <w:jc w:val="both"/>
        <w:rPr>
          <w:rFonts w:ascii="PT Astra Serif" w:hAnsi="PT Astra Serif"/>
          <w:sz w:val="28"/>
          <w:szCs w:val="28"/>
        </w:rPr>
      </w:pPr>
      <w:r w:rsidRPr="005531BE">
        <w:rPr>
          <w:rFonts w:ascii="PT Astra Serif" w:hAnsi="PT Astra Serif"/>
          <w:sz w:val="28"/>
          <w:szCs w:val="28"/>
        </w:rPr>
        <w:t>1)</w:t>
      </w:r>
      <w:r>
        <w:rPr>
          <w:rFonts w:ascii="PT Astra Serif" w:hAnsi="PT Astra Serif"/>
          <w:sz w:val="28"/>
          <w:szCs w:val="28"/>
        </w:rPr>
        <w:t xml:space="preserve"> </w:t>
      </w:r>
      <w:r w:rsidRPr="005531BE">
        <w:rPr>
          <w:rFonts w:ascii="PT Astra Serif" w:hAnsi="PT Astra Serif"/>
          <w:sz w:val="28"/>
          <w:szCs w:val="28"/>
        </w:rPr>
        <w:t>сведения об основных результатах реализации муниципальных программ за отчетный период;</w:t>
      </w:r>
    </w:p>
    <w:p w:rsidR="00397F31" w:rsidRPr="005531BE" w:rsidRDefault="00397F31" w:rsidP="00440AB5">
      <w:pPr>
        <w:pStyle w:val="ConsPlusNormal"/>
        <w:ind w:firstLine="709"/>
        <w:jc w:val="both"/>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 xml:space="preserve"> </w:t>
      </w:r>
      <w:r w:rsidRPr="005531BE">
        <w:rPr>
          <w:rFonts w:ascii="PT Astra Serif" w:hAnsi="PT Astra Serif"/>
          <w:sz w:val="28"/>
          <w:szCs w:val="28"/>
        </w:rPr>
        <w:t>сведения о степени соответствия установленных и достигнутых целевых индикаторов муниципальных программ за отчетный период;</w:t>
      </w:r>
    </w:p>
    <w:p w:rsidR="00397F31" w:rsidRPr="005531BE" w:rsidRDefault="00397F31" w:rsidP="00440AB5">
      <w:pPr>
        <w:pStyle w:val="ConsPlusNormal"/>
        <w:ind w:firstLine="709"/>
        <w:jc w:val="both"/>
        <w:rPr>
          <w:rFonts w:ascii="PT Astra Serif" w:hAnsi="PT Astra Serif"/>
          <w:sz w:val="28"/>
          <w:szCs w:val="28"/>
        </w:rPr>
      </w:pPr>
      <w:r w:rsidRPr="005531BE">
        <w:rPr>
          <w:rFonts w:ascii="PT Astra Serif" w:hAnsi="PT Astra Serif"/>
          <w:sz w:val="28"/>
          <w:szCs w:val="28"/>
        </w:rPr>
        <w:t>3)</w:t>
      </w:r>
      <w:r>
        <w:rPr>
          <w:rFonts w:ascii="PT Astra Serif" w:hAnsi="PT Astra Serif"/>
          <w:sz w:val="28"/>
          <w:szCs w:val="28"/>
        </w:rPr>
        <w:t xml:space="preserve"> </w:t>
      </w:r>
      <w:r w:rsidRPr="005531BE">
        <w:rPr>
          <w:rFonts w:ascii="PT Astra Serif" w:hAnsi="PT Astra Serif"/>
          <w:sz w:val="28"/>
          <w:szCs w:val="28"/>
        </w:rPr>
        <w:t>сведения об исполнении  расходных обязательств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связанных с реализацией муниципальных программ;</w:t>
      </w:r>
    </w:p>
    <w:p w:rsidR="00397F31" w:rsidRPr="005531BE" w:rsidRDefault="00397F31" w:rsidP="00440AB5">
      <w:pPr>
        <w:pStyle w:val="ConsPlusNormal"/>
        <w:ind w:firstLine="709"/>
        <w:jc w:val="both"/>
        <w:rPr>
          <w:rFonts w:ascii="PT Astra Serif" w:hAnsi="PT Astra Serif"/>
          <w:sz w:val="28"/>
          <w:szCs w:val="28"/>
        </w:rPr>
      </w:pPr>
      <w:r w:rsidRPr="005531BE">
        <w:rPr>
          <w:rFonts w:ascii="PT Astra Serif" w:hAnsi="PT Astra Serif"/>
          <w:sz w:val="28"/>
          <w:szCs w:val="28"/>
        </w:rPr>
        <w:t>4)</w:t>
      </w:r>
      <w:r>
        <w:rPr>
          <w:rFonts w:ascii="PT Astra Serif" w:hAnsi="PT Astra Serif"/>
          <w:sz w:val="28"/>
          <w:szCs w:val="28"/>
        </w:rPr>
        <w:t xml:space="preserve"> </w:t>
      </w:r>
      <w:r w:rsidRPr="005531BE">
        <w:rPr>
          <w:rFonts w:ascii="PT Astra Serif" w:hAnsi="PT Astra Serif"/>
          <w:sz w:val="28"/>
          <w:szCs w:val="28"/>
        </w:rPr>
        <w:t>сведения об объектах капитального строительства, создаваемых в рамках реализации муниципальных программ;</w:t>
      </w:r>
    </w:p>
    <w:p w:rsidR="00397F31" w:rsidRPr="005531BE" w:rsidRDefault="00397F31" w:rsidP="00440AB5">
      <w:pPr>
        <w:pStyle w:val="ConsPlusNormal"/>
        <w:ind w:firstLine="709"/>
        <w:jc w:val="both"/>
        <w:rPr>
          <w:rFonts w:ascii="PT Astra Serif" w:hAnsi="PT Astra Serif"/>
          <w:sz w:val="28"/>
          <w:szCs w:val="28"/>
        </w:rPr>
      </w:pPr>
      <w:r w:rsidRPr="005531BE">
        <w:rPr>
          <w:rFonts w:ascii="PT Astra Serif" w:hAnsi="PT Astra Serif"/>
          <w:sz w:val="28"/>
          <w:szCs w:val="28"/>
        </w:rPr>
        <w:t>5)</w:t>
      </w:r>
      <w:r>
        <w:rPr>
          <w:rFonts w:ascii="PT Astra Serif" w:hAnsi="PT Astra Serif"/>
          <w:sz w:val="28"/>
          <w:szCs w:val="28"/>
        </w:rPr>
        <w:t xml:space="preserve"> </w:t>
      </w:r>
      <w:r w:rsidRPr="005531BE">
        <w:rPr>
          <w:rFonts w:ascii="PT Astra Serif" w:hAnsi="PT Astra Serif"/>
          <w:sz w:val="28"/>
          <w:szCs w:val="28"/>
        </w:rPr>
        <w:t>сведения о заключенных в рамках реализации муниципальных программ муниципальных контрактах, иных договорах;</w:t>
      </w:r>
    </w:p>
    <w:p w:rsidR="00397F31" w:rsidRPr="005531BE" w:rsidRDefault="00397F31" w:rsidP="002C744C">
      <w:pPr>
        <w:pStyle w:val="ConsPlusNormal"/>
        <w:ind w:firstLine="709"/>
        <w:jc w:val="both"/>
        <w:rPr>
          <w:rFonts w:ascii="PT Astra Serif" w:hAnsi="PT Astra Serif"/>
          <w:sz w:val="28"/>
          <w:szCs w:val="28"/>
        </w:rPr>
      </w:pPr>
      <w:r>
        <w:rPr>
          <w:rFonts w:ascii="PT Astra Serif" w:hAnsi="PT Astra Serif"/>
          <w:sz w:val="28"/>
          <w:szCs w:val="28"/>
        </w:rPr>
        <w:t xml:space="preserve"> 6) </w:t>
      </w:r>
      <w:r w:rsidRPr="005531BE">
        <w:rPr>
          <w:rFonts w:ascii="PT Astra Serif" w:hAnsi="PT Astra Serif"/>
          <w:sz w:val="28"/>
          <w:szCs w:val="28"/>
        </w:rPr>
        <w:t>при необходимости - предложения об изменении форм и методов управления реализацией муниципальных программ, о сокращении (увеличении) объемов бюджетных ассигнований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на финансовое обеспечение реализации  муниципальных  программ и (или) о досрочном прекращении реализации отдельных мероприятий муниципальных программ или отдельных муниципальных программ в целом.</w:t>
      </w:r>
    </w:p>
    <w:p w:rsidR="00397F31" w:rsidRPr="005531BE" w:rsidRDefault="00397F31" w:rsidP="002C744C">
      <w:pPr>
        <w:pStyle w:val="ConsPlusNormal"/>
        <w:ind w:firstLine="709"/>
        <w:jc w:val="both"/>
        <w:rPr>
          <w:rFonts w:ascii="PT Astra Serif" w:hAnsi="PT Astra Serif"/>
          <w:sz w:val="28"/>
          <w:szCs w:val="28"/>
        </w:rPr>
      </w:pPr>
      <w:bookmarkStart w:id="4" w:name="P319"/>
      <w:bookmarkEnd w:id="4"/>
      <w:r>
        <w:rPr>
          <w:rFonts w:ascii="PT Astra Serif" w:hAnsi="PT Astra Serif"/>
          <w:sz w:val="28"/>
          <w:szCs w:val="28"/>
        </w:rPr>
        <w:t>5.</w:t>
      </w:r>
      <w:hyperlink r:id="rId13" w:history="1">
        <w:r>
          <w:rPr>
            <w:rFonts w:ascii="PT Astra Serif" w:hAnsi="PT Astra Serif"/>
            <w:sz w:val="28"/>
            <w:szCs w:val="28"/>
          </w:rPr>
          <w:t>6</w:t>
        </w:r>
      </w:hyperlink>
      <w:r w:rsidRPr="002C744C">
        <w:rPr>
          <w:rFonts w:ascii="PT Astra Serif" w:hAnsi="PT Astra Serif"/>
          <w:sz w:val="28"/>
          <w:szCs w:val="28"/>
        </w:rPr>
        <w:t>. При выявлении отрицательных результатов выполнения муниципаль</w:t>
      </w:r>
      <w:r w:rsidRPr="005531BE">
        <w:rPr>
          <w:rFonts w:ascii="PT Astra Serif" w:hAnsi="PT Astra Serif"/>
          <w:sz w:val="28"/>
          <w:szCs w:val="28"/>
        </w:rPr>
        <w:t>ной программы в части эффективности реализуемых мероприятий администрацией в установленном порядке принимаются следующие решения:</w:t>
      </w:r>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proofErr w:type="gramStart"/>
      <w:r w:rsidRPr="005531BE">
        <w:rPr>
          <w:rFonts w:ascii="PT Astra Serif" w:hAnsi="PT Astra Serif"/>
          <w:sz w:val="28"/>
          <w:szCs w:val="28"/>
        </w:rPr>
        <w:t xml:space="preserve">о внесении в муниципальную программу изменений (в том числе изменений, предусматривающих корректировку целей и сроков реализации муниципальной программы, системы мероприятий муниципальной программы, форм и методов управления реализацией муниципальной программы, объёма бюджетных ассигнований местного бюджета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на финансовое обеспечение реализации муниципальной программы или определение в качестве муниципального заказчика (муниципального заказчика - координатора) другого органа);</w:t>
      </w:r>
      <w:proofErr w:type="gramEnd"/>
    </w:p>
    <w:p w:rsidR="00397F31" w:rsidRPr="005531BE" w:rsidRDefault="00397F31" w:rsidP="005531BE">
      <w:pPr>
        <w:pStyle w:val="2"/>
        <w:shd w:val="clear" w:color="auto" w:fill="auto"/>
        <w:spacing w:before="0" w:after="0" w:line="240" w:lineRule="auto"/>
        <w:ind w:left="40" w:right="40" w:firstLine="740"/>
        <w:rPr>
          <w:rFonts w:ascii="PT Astra Serif" w:hAnsi="PT Astra Serif"/>
          <w:sz w:val="28"/>
          <w:szCs w:val="28"/>
        </w:rPr>
      </w:pPr>
      <w:r w:rsidRPr="005531BE">
        <w:rPr>
          <w:rFonts w:ascii="PT Astra Serif" w:hAnsi="PT Astra Serif"/>
          <w:sz w:val="28"/>
          <w:szCs w:val="28"/>
        </w:rPr>
        <w:t>о досрочном прекращении реализации отдельных мероприятий муниципальной программы или муниципальной программы, в целом начиная с очередного финансового года.</w:t>
      </w:r>
    </w:p>
    <w:p w:rsidR="00397F31" w:rsidRPr="00301D96" w:rsidRDefault="00397F31" w:rsidP="002C744C">
      <w:pPr>
        <w:pStyle w:val="ConsPlusNormal"/>
        <w:ind w:firstLine="709"/>
        <w:jc w:val="both"/>
        <w:rPr>
          <w:rFonts w:ascii="PT Astra Serif" w:hAnsi="PT Astra Serif"/>
          <w:sz w:val="28"/>
          <w:szCs w:val="28"/>
        </w:rPr>
      </w:pPr>
      <w:r w:rsidRPr="00301D96">
        <w:rPr>
          <w:rFonts w:ascii="PT Astra Serif" w:hAnsi="PT Astra Serif"/>
          <w:sz w:val="28"/>
          <w:szCs w:val="28"/>
        </w:rPr>
        <w:lastRenderedPageBreak/>
        <w:t>Решения об изменении объема бюджетных ассигнований бюджета муниципального образования «</w:t>
      </w:r>
      <w:proofErr w:type="spellStart"/>
      <w:r w:rsidRPr="00301D96">
        <w:rPr>
          <w:rFonts w:ascii="PT Astra Serif" w:hAnsi="PT Astra Serif"/>
          <w:sz w:val="28"/>
          <w:szCs w:val="28"/>
        </w:rPr>
        <w:t>Мелекесский</w:t>
      </w:r>
      <w:proofErr w:type="spellEnd"/>
      <w:r w:rsidRPr="00301D96">
        <w:rPr>
          <w:rFonts w:ascii="PT Astra Serif" w:hAnsi="PT Astra Serif"/>
          <w:sz w:val="28"/>
          <w:szCs w:val="28"/>
        </w:rPr>
        <w:t xml:space="preserve"> район» Ульяновской области на финансовое обеспечение реализации муниципальной программы и о досрочном прекращении реализации муниципальной программы принимаются не </w:t>
      </w:r>
      <w:proofErr w:type="gramStart"/>
      <w:r w:rsidRPr="00301D96">
        <w:rPr>
          <w:rFonts w:ascii="PT Astra Serif" w:hAnsi="PT Astra Serif"/>
          <w:sz w:val="28"/>
          <w:szCs w:val="28"/>
        </w:rPr>
        <w:t>позднее</w:t>
      </w:r>
      <w:proofErr w:type="gramEnd"/>
      <w:r w:rsidRPr="00301D96">
        <w:rPr>
          <w:rFonts w:ascii="PT Astra Serif" w:hAnsi="PT Astra Serif"/>
          <w:sz w:val="28"/>
          <w:szCs w:val="28"/>
        </w:rPr>
        <w:t xml:space="preserve"> чем за 30 дней до дня внесения проекта о консолидированном бюджете </w:t>
      </w:r>
      <w:proofErr w:type="spellStart"/>
      <w:r w:rsidRPr="00301D96">
        <w:rPr>
          <w:rFonts w:ascii="PT Astra Serif" w:hAnsi="PT Astra Serif"/>
          <w:sz w:val="28"/>
          <w:szCs w:val="28"/>
        </w:rPr>
        <w:t>Мелекесского</w:t>
      </w:r>
      <w:proofErr w:type="spellEnd"/>
      <w:r w:rsidRPr="00301D96">
        <w:rPr>
          <w:rFonts w:ascii="PT Astra Serif" w:hAnsi="PT Astra Serif"/>
          <w:sz w:val="28"/>
          <w:szCs w:val="28"/>
        </w:rPr>
        <w:t xml:space="preserve"> района  Ульяновской области на очередной финансовый год и на плановый период в Совет депутатов муниципального образования «</w:t>
      </w:r>
      <w:proofErr w:type="spellStart"/>
      <w:r w:rsidRPr="00301D96">
        <w:rPr>
          <w:rFonts w:ascii="PT Astra Serif" w:hAnsi="PT Astra Serif"/>
          <w:sz w:val="28"/>
          <w:szCs w:val="28"/>
        </w:rPr>
        <w:t>Мелекесский</w:t>
      </w:r>
      <w:proofErr w:type="spellEnd"/>
      <w:r w:rsidRPr="00301D96">
        <w:rPr>
          <w:rFonts w:ascii="PT Astra Serif" w:hAnsi="PT Astra Serif"/>
          <w:sz w:val="28"/>
          <w:szCs w:val="28"/>
        </w:rPr>
        <w:t xml:space="preserve"> район» Ульяновской области.</w:t>
      </w:r>
    </w:p>
    <w:p w:rsidR="00397F31" w:rsidRPr="005531BE" w:rsidRDefault="00397F31" w:rsidP="002C744C">
      <w:pPr>
        <w:pStyle w:val="ConsPlusNormal"/>
        <w:ind w:firstLine="709"/>
        <w:jc w:val="both"/>
        <w:rPr>
          <w:rFonts w:ascii="PT Astra Serif" w:hAnsi="PT Astra Serif"/>
          <w:sz w:val="28"/>
          <w:szCs w:val="28"/>
        </w:rPr>
      </w:pPr>
      <w:r>
        <w:rPr>
          <w:rFonts w:ascii="PT Astra Serif" w:hAnsi="PT Astra Serif"/>
          <w:sz w:val="28"/>
          <w:szCs w:val="28"/>
        </w:rPr>
        <w:t>5.7</w:t>
      </w:r>
      <w:r w:rsidRPr="005531BE">
        <w:rPr>
          <w:rFonts w:ascii="PT Astra Serif" w:hAnsi="PT Astra Serif"/>
          <w:sz w:val="28"/>
          <w:szCs w:val="28"/>
        </w:rPr>
        <w:t xml:space="preserve">. </w:t>
      </w:r>
      <w:proofErr w:type="gramStart"/>
      <w:r w:rsidRPr="005531BE">
        <w:rPr>
          <w:rFonts w:ascii="PT Astra Serif" w:hAnsi="PT Astra Serif"/>
          <w:sz w:val="28"/>
          <w:szCs w:val="28"/>
        </w:rPr>
        <w:t>В случае принятия решений о необходимости изменения объема бюджетных ассигнований бюджета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на финансовое обеспечение реализации муниципальной программы либо о внесении в нее иных изменений муниципальный заказчик (муниципальный заказчик –</w:t>
      </w:r>
      <w:r>
        <w:rPr>
          <w:rFonts w:ascii="PT Astra Serif" w:hAnsi="PT Astra Serif"/>
          <w:sz w:val="28"/>
          <w:szCs w:val="28"/>
        </w:rPr>
        <w:t xml:space="preserve"> </w:t>
      </w:r>
      <w:r w:rsidRPr="005531BE">
        <w:rPr>
          <w:rFonts w:ascii="PT Astra Serif" w:hAnsi="PT Astra Serif"/>
          <w:sz w:val="28"/>
          <w:szCs w:val="28"/>
        </w:rPr>
        <w:t>координатор) в сроки, установленные настоящими Правилами, подготавливает проект постановления администрации о внесении в муниципальную программу соответствующих изменений.</w:t>
      </w:r>
      <w:proofErr w:type="gramEnd"/>
    </w:p>
    <w:p w:rsidR="00397F31" w:rsidRPr="005531BE" w:rsidRDefault="00397F31" w:rsidP="002C744C">
      <w:pPr>
        <w:pStyle w:val="ConsPlusNormal"/>
        <w:ind w:firstLine="709"/>
        <w:jc w:val="both"/>
        <w:rPr>
          <w:rFonts w:ascii="PT Astra Serif" w:hAnsi="PT Astra Serif"/>
          <w:sz w:val="28"/>
          <w:szCs w:val="28"/>
        </w:rPr>
      </w:pPr>
      <w:r>
        <w:rPr>
          <w:rFonts w:ascii="PT Astra Serif" w:hAnsi="PT Astra Serif"/>
          <w:sz w:val="28"/>
          <w:szCs w:val="28"/>
        </w:rPr>
        <w:t>5.8</w:t>
      </w:r>
      <w:r w:rsidRPr="005531BE">
        <w:rPr>
          <w:rFonts w:ascii="PT Astra Serif" w:hAnsi="PT Astra Serif"/>
          <w:sz w:val="28"/>
          <w:szCs w:val="28"/>
        </w:rPr>
        <w:t xml:space="preserve">. </w:t>
      </w:r>
      <w:proofErr w:type="gramStart"/>
      <w:r w:rsidRPr="005531BE">
        <w:rPr>
          <w:rFonts w:ascii="PT Astra Serif" w:hAnsi="PT Astra Serif"/>
          <w:sz w:val="28"/>
          <w:szCs w:val="28"/>
        </w:rPr>
        <w:t>Ежеквартальные отчеты о ходе реализации муниципальной программы и годовой отчет о ходе реализации и оценке эффективности реализации муниципальных программ подлежат размещению муниципальным заказчиком (муниципальным заказчиком – координатором) на официальном сайте администрации  в информационно-телекоммуникационной сети «Интернет» в течение трех рабочих дней после дня их представления в соответствии с</w:t>
      </w:r>
      <w:r>
        <w:rPr>
          <w:rFonts w:ascii="PT Astra Serif" w:hAnsi="PT Astra Serif"/>
          <w:sz w:val="28"/>
          <w:szCs w:val="28"/>
        </w:rPr>
        <w:t xml:space="preserve">  подпунктом 7 пункта</w:t>
      </w:r>
      <w:r w:rsidRPr="005531BE">
        <w:rPr>
          <w:rFonts w:ascii="PT Astra Serif" w:hAnsi="PT Astra Serif"/>
          <w:sz w:val="28"/>
          <w:szCs w:val="28"/>
        </w:rPr>
        <w:t xml:space="preserve">  5.2. настоящего раздела в Финансовое управление, управление экономики администрации муниципального образования</w:t>
      </w:r>
      <w:proofErr w:type="gramEnd"/>
      <w:r w:rsidRPr="005531BE">
        <w:rPr>
          <w:rFonts w:ascii="PT Astra Serif" w:hAnsi="PT Astra Serif"/>
          <w:sz w:val="28"/>
          <w:szCs w:val="28"/>
        </w:rPr>
        <w:t xml:space="preserve"> «</w:t>
      </w:r>
      <w:proofErr w:type="spellStart"/>
      <w:r w:rsidRPr="005531BE">
        <w:rPr>
          <w:rFonts w:ascii="PT Astra Serif" w:hAnsi="PT Astra Serif"/>
          <w:sz w:val="28"/>
          <w:szCs w:val="28"/>
        </w:rPr>
        <w:t>Мелекесс</w:t>
      </w:r>
      <w:r>
        <w:rPr>
          <w:rFonts w:ascii="PT Astra Serif" w:hAnsi="PT Astra Serif"/>
          <w:sz w:val="28"/>
          <w:szCs w:val="28"/>
        </w:rPr>
        <w:t>кий</w:t>
      </w:r>
      <w:proofErr w:type="spellEnd"/>
      <w:r>
        <w:rPr>
          <w:rFonts w:ascii="PT Astra Serif" w:hAnsi="PT Astra Serif"/>
          <w:sz w:val="28"/>
          <w:szCs w:val="28"/>
        </w:rPr>
        <w:t xml:space="preserve"> район» Ульяновской области</w:t>
      </w:r>
      <w:r w:rsidRPr="005531BE">
        <w:rPr>
          <w:rFonts w:ascii="PT Astra Serif" w:hAnsi="PT Astra Serif"/>
          <w:sz w:val="28"/>
          <w:szCs w:val="28"/>
        </w:rPr>
        <w:t>.</w:t>
      </w:r>
    </w:p>
    <w:p w:rsidR="00397F31" w:rsidRPr="005531BE" w:rsidRDefault="00397F31" w:rsidP="002C744C">
      <w:pPr>
        <w:pStyle w:val="ConsPlusNormal"/>
        <w:ind w:firstLine="709"/>
        <w:jc w:val="both"/>
        <w:rPr>
          <w:rFonts w:ascii="PT Astra Serif" w:hAnsi="PT Astra Serif"/>
          <w:sz w:val="28"/>
          <w:szCs w:val="28"/>
        </w:rPr>
      </w:pPr>
      <w:r>
        <w:rPr>
          <w:rFonts w:ascii="PT Astra Serif" w:hAnsi="PT Astra Serif"/>
          <w:sz w:val="28"/>
          <w:szCs w:val="28"/>
        </w:rPr>
        <w:t>5.9</w:t>
      </w:r>
      <w:r w:rsidRPr="005531BE">
        <w:rPr>
          <w:rFonts w:ascii="PT Astra Serif" w:hAnsi="PT Astra Serif"/>
          <w:sz w:val="28"/>
          <w:szCs w:val="28"/>
        </w:rPr>
        <w:t xml:space="preserve">. </w:t>
      </w:r>
      <w:proofErr w:type="gramStart"/>
      <w:r w:rsidRPr="005531BE">
        <w:rPr>
          <w:rFonts w:ascii="PT Astra Serif" w:hAnsi="PT Astra Serif"/>
          <w:sz w:val="28"/>
          <w:szCs w:val="28"/>
        </w:rPr>
        <w:t>Сводный годовой отчет о ходе реализации и оценке эффективности реализации муниципальных программ подлежит размещению Финансовым управлением  на официальном сайте администрации  в информационно-телекоммуникационной сети «Интернет» в течение трех  рабочих дней после дня его представления в администрацию муниципального образования «</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 Ульяновской области  в соответствии</w:t>
      </w:r>
      <w:r>
        <w:rPr>
          <w:rFonts w:ascii="PT Astra Serif" w:hAnsi="PT Astra Serif"/>
          <w:sz w:val="28"/>
          <w:szCs w:val="28"/>
        </w:rPr>
        <w:t xml:space="preserve">  </w:t>
      </w:r>
      <w:r w:rsidRPr="005531BE">
        <w:rPr>
          <w:rFonts w:ascii="PT Astra Serif" w:hAnsi="PT Astra Serif"/>
          <w:sz w:val="28"/>
          <w:szCs w:val="28"/>
        </w:rPr>
        <w:t>с</w:t>
      </w:r>
      <w:r>
        <w:rPr>
          <w:rFonts w:ascii="PT Astra Serif" w:hAnsi="PT Astra Serif"/>
          <w:sz w:val="28"/>
          <w:szCs w:val="28"/>
        </w:rPr>
        <w:t xml:space="preserve">  подпунктом 9             </w:t>
      </w:r>
      <w:r w:rsidRPr="005531BE">
        <w:rPr>
          <w:rFonts w:ascii="PT Astra Serif" w:hAnsi="PT Astra Serif"/>
          <w:sz w:val="28"/>
          <w:szCs w:val="28"/>
        </w:rPr>
        <w:t xml:space="preserve"> с пунктом 5.2. настоящего раздела.</w:t>
      </w:r>
      <w:proofErr w:type="gramEnd"/>
    </w:p>
    <w:p w:rsidR="00397F31" w:rsidRPr="005531BE" w:rsidRDefault="00397F31" w:rsidP="005531BE">
      <w:pPr>
        <w:pStyle w:val="ConsPlusNormal"/>
        <w:jc w:val="both"/>
        <w:rPr>
          <w:rFonts w:ascii="PT Astra Serif" w:hAnsi="PT Astra Serif"/>
          <w:sz w:val="28"/>
          <w:szCs w:val="28"/>
        </w:rPr>
      </w:pPr>
    </w:p>
    <w:p w:rsidR="00397F31" w:rsidRPr="00210AFE" w:rsidRDefault="00397F31" w:rsidP="005531BE">
      <w:pPr>
        <w:pStyle w:val="ConsPlusNormal"/>
        <w:jc w:val="center"/>
        <w:rPr>
          <w:rFonts w:ascii="PT Astra Serif" w:hAnsi="PT Astra Serif"/>
          <w:sz w:val="28"/>
          <w:szCs w:val="28"/>
        </w:rPr>
      </w:pPr>
      <w:r w:rsidRPr="00210AFE">
        <w:rPr>
          <w:rFonts w:ascii="PT Astra Serif" w:hAnsi="PT Astra Serif"/>
          <w:sz w:val="28"/>
          <w:szCs w:val="28"/>
        </w:rPr>
        <w:t>6. Регистрация муниципальных программ</w:t>
      </w:r>
    </w:p>
    <w:p w:rsidR="00397F31" w:rsidRPr="00210AFE" w:rsidRDefault="00397F31" w:rsidP="005531BE">
      <w:pPr>
        <w:pStyle w:val="ConsPlusNormal"/>
        <w:jc w:val="center"/>
        <w:rPr>
          <w:rFonts w:ascii="PT Astra Serif" w:hAnsi="PT Astra Serif"/>
          <w:sz w:val="28"/>
          <w:szCs w:val="28"/>
        </w:rPr>
      </w:pPr>
      <w:r w:rsidRPr="00210AFE">
        <w:rPr>
          <w:rFonts w:ascii="PT Astra Serif" w:hAnsi="PT Astra Serif"/>
          <w:sz w:val="28"/>
          <w:szCs w:val="28"/>
        </w:rPr>
        <w:t xml:space="preserve"> в государственной автоматизированной информационной </w:t>
      </w:r>
    </w:p>
    <w:p w:rsidR="00397F31" w:rsidRPr="00210AFE" w:rsidRDefault="00397F31" w:rsidP="005531BE">
      <w:pPr>
        <w:pStyle w:val="ConsPlusNormal"/>
        <w:jc w:val="center"/>
        <w:rPr>
          <w:rFonts w:ascii="PT Astra Serif" w:hAnsi="PT Astra Serif"/>
          <w:sz w:val="28"/>
          <w:szCs w:val="28"/>
        </w:rPr>
      </w:pPr>
      <w:r w:rsidRPr="00210AFE">
        <w:rPr>
          <w:rFonts w:ascii="PT Astra Serif" w:hAnsi="PT Astra Serif"/>
          <w:sz w:val="28"/>
          <w:szCs w:val="28"/>
        </w:rPr>
        <w:t>системе «Управление»</w:t>
      </w:r>
    </w:p>
    <w:p w:rsidR="00397F31" w:rsidRPr="005531BE" w:rsidRDefault="00397F31" w:rsidP="005531BE">
      <w:pPr>
        <w:pStyle w:val="ConsPlusNormal"/>
        <w:jc w:val="center"/>
        <w:rPr>
          <w:rFonts w:ascii="PT Astra Serif" w:hAnsi="PT Astra Serif"/>
          <w:sz w:val="28"/>
          <w:szCs w:val="28"/>
        </w:rPr>
      </w:pP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6.1. В соответствии с Фе</w:t>
      </w:r>
      <w:r>
        <w:rPr>
          <w:rFonts w:ascii="PT Astra Serif" w:hAnsi="PT Astra Serif"/>
          <w:sz w:val="28"/>
          <w:szCs w:val="28"/>
        </w:rPr>
        <w:t xml:space="preserve">деральным законом от 28.06.2014 </w:t>
      </w:r>
      <w:r w:rsidRPr="005531BE">
        <w:rPr>
          <w:rFonts w:ascii="PT Astra Serif" w:hAnsi="PT Astra Serif"/>
          <w:sz w:val="28"/>
          <w:szCs w:val="28"/>
        </w:rPr>
        <w:t>№172-ФЗ «О стратегическом планировании в Российской Федерации», постановлением Правительства Рос</w:t>
      </w:r>
      <w:r>
        <w:rPr>
          <w:rFonts w:ascii="PT Astra Serif" w:hAnsi="PT Astra Serif"/>
          <w:sz w:val="28"/>
          <w:szCs w:val="28"/>
        </w:rPr>
        <w:t>сийской Федерации от 25.06.2015</w:t>
      </w:r>
      <w:r w:rsidRPr="005531BE">
        <w:rPr>
          <w:rFonts w:ascii="PT Astra Serif" w:hAnsi="PT Astra Serif"/>
          <w:sz w:val="28"/>
          <w:szCs w:val="28"/>
        </w:rPr>
        <w:t xml:space="preserve">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государственная регистрация муниципальных программ осуществляется в государственной автоматизированной информационной системе «Управление». </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lastRenderedPageBreak/>
        <w:t>Регистрация муниципальных программ осуществляется муниципальным заказчиком (муниципальным заказчиком –</w:t>
      </w:r>
      <w:r>
        <w:rPr>
          <w:rFonts w:ascii="PT Astra Serif" w:hAnsi="PT Astra Serif"/>
          <w:sz w:val="28"/>
          <w:szCs w:val="28"/>
        </w:rPr>
        <w:t xml:space="preserve"> </w:t>
      </w:r>
      <w:r w:rsidRPr="005531BE">
        <w:rPr>
          <w:rFonts w:ascii="PT Astra Serif" w:hAnsi="PT Astra Serif"/>
          <w:sz w:val="28"/>
          <w:szCs w:val="28"/>
        </w:rPr>
        <w:t>координатором) путем заполнения электронной формы уведомления в федеральном государственном реестре документов стратегического планирования.</w:t>
      </w:r>
    </w:p>
    <w:p w:rsidR="00397F31" w:rsidRPr="005531BE" w:rsidRDefault="00397F31" w:rsidP="002C744C">
      <w:pPr>
        <w:pStyle w:val="ConsPlusNormal"/>
        <w:ind w:firstLine="709"/>
        <w:jc w:val="both"/>
        <w:rPr>
          <w:rFonts w:ascii="PT Astra Serif" w:hAnsi="PT Astra Serif"/>
          <w:sz w:val="28"/>
          <w:szCs w:val="28"/>
        </w:rPr>
      </w:pPr>
      <w:r w:rsidRPr="005531BE">
        <w:rPr>
          <w:rFonts w:ascii="PT Astra Serif" w:hAnsi="PT Astra Serif"/>
          <w:sz w:val="28"/>
          <w:szCs w:val="28"/>
        </w:rPr>
        <w:t>6.2.При внесении изменений в муниципальную программу, муниципальный заказчик (муниципальный заказчик-координатор)  излагает текст муниципальной программы в актуальной редакции с учетом всех изменений.</w:t>
      </w:r>
    </w:p>
    <w:p w:rsidR="00397F31" w:rsidRPr="005531BE" w:rsidRDefault="00397F31" w:rsidP="005531BE">
      <w:pPr>
        <w:pStyle w:val="ConsPlusNormal"/>
        <w:jc w:val="both"/>
        <w:rPr>
          <w:rFonts w:ascii="PT Astra Serif" w:hAnsi="PT Astra Serif"/>
          <w:sz w:val="28"/>
          <w:szCs w:val="28"/>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Default="00397F31">
      <w:pPr>
        <w:spacing w:after="0" w:line="240" w:lineRule="auto"/>
        <w:rPr>
          <w:rFonts w:ascii="PT Astra Serif" w:hAnsi="PT Astra Serif" w:cs="Arial"/>
          <w:sz w:val="20"/>
          <w:szCs w:val="20"/>
          <w:lang w:eastAsia="zh-CN"/>
        </w:rPr>
      </w:pPr>
      <w:r>
        <w:rPr>
          <w:rFonts w:ascii="PT Astra Serif" w:hAnsi="PT Astra Serif"/>
        </w:rPr>
        <w:br w:type="page"/>
      </w:r>
    </w:p>
    <w:p w:rsidR="00397F31" w:rsidRDefault="00397F31" w:rsidP="00813D7C">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1</w:t>
      </w:r>
    </w:p>
    <w:p w:rsidR="00397F31" w:rsidRPr="005531BE" w:rsidRDefault="00397F31" w:rsidP="00813D7C">
      <w:pPr>
        <w:pStyle w:val="ConsPlusNormal"/>
        <w:ind w:left="4962"/>
        <w:jc w:val="center"/>
        <w:outlineLvl w:val="1"/>
        <w:rPr>
          <w:rFonts w:ascii="PT Astra Serif" w:hAnsi="PT Astra Serif"/>
          <w:sz w:val="28"/>
          <w:szCs w:val="28"/>
        </w:rPr>
      </w:pPr>
    </w:p>
    <w:p w:rsidR="00397F31" w:rsidRDefault="00397F31" w:rsidP="00813D7C">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Pr="005531BE" w:rsidRDefault="00397F31" w:rsidP="005531BE">
      <w:pPr>
        <w:spacing w:after="0" w:line="240" w:lineRule="auto"/>
        <w:rPr>
          <w:rFonts w:ascii="PT Astra Serif" w:hAnsi="PT Astra Serif"/>
          <w:sz w:val="28"/>
          <w:szCs w:val="28"/>
        </w:rPr>
      </w:pPr>
    </w:p>
    <w:p w:rsidR="00397F31" w:rsidRPr="005531BE" w:rsidRDefault="00397F31" w:rsidP="005531BE">
      <w:pPr>
        <w:pStyle w:val="ConsPlusNormal"/>
        <w:jc w:val="center"/>
        <w:rPr>
          <w:rFonts w:ascii="PT Astra Serif" w:hAnsi="PT Astra Serif"/>
          <w:sz w:val="28"/>
          <w:szCs w:val="28"/>
        </w:rPr>
      </w:pPr>
      <w:bookmarkStart w:id="5" w:name="P342"/>
      <w:bookmarkEnd w:id="5"/>
      <w:r w:rsidRPr="005531BE">
        <w:rPr>
          <w:rFonts w:ascii="PT Astra Serif" w:hAnsi="PT Astra Serif"/>
          <w:sz w:val="28"/>
          <w:szCs w:val="28"/>
        </w:rPr>
        <w:t>Паспорт</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   муниципальной  программы  </w:t>
      </w:r>
    </w:p>
    <w:p w:rsidR="00397F31" w:rsidRPr="005531BE" w:rsidRDefault="00397F31" w:rsidP="005531BE">
      <w:pPr>
        <w:pStyle w:val="ConsPlusNormal"/>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2"/>
        <w:gridCol w:w="3420"/>
      </w:tblGrid>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Наименование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8B0F9B">
        <w:trPr>
          <w:trHeight w:val="585"/>
        </w:trPr>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Заказчик муниципальной программы (заказчик - координатор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Соисполнител</w:t>
            </w:r>
            <w:r>
              <w:rPr>
                <w:rFonts w:ascii="PT Astra Serif" w:hAnsi="PT Astra Serif"/>
                <w:sz w:val="28"/>
                <w:szCs w:val="28"/>
              </w:rPr>
              <w:t>ь (соисполнител</w:t>
            </w:r>
            <w:r w:rsidRPr="005531BE">
              <w:rPr>
                <w:rFonts w:ascii="PT Astra Serif" w:hAnsi="PT Astra Serif"/>
                <w:sz w:val="28"/>
                <w:szCs w:val="28"/>
              </w:rPr>
              <w:t>и</w:t>
            </w:r>
            <w:r>
              <w:rPr>
                <w:rFonts w:ascii="PT Astra Serif" w:hAnsi="PT Astra Serif"/>
                <w:sz w:val="28"/>
                <w:szCs w:val="28"/>
              </w:rPr>
              <w:t>)</w:t>
            </w:r>
            <w:r w:rsidRPr="005531BE">
              <w:rPr>
                <w:rFonts w:ascii="PT Astra Serif" w:hAnsi="PT Astra Serif"/>
                <w:sz w:val="28"/>
                <w:szCs w:val="28"/>
              </w:rPr>
              <w:t xml:space="preserve">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Подпрограммы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Проекты, реализуемые в составе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Цели и задачи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Целевые индикаторы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Сроки и этапы реализации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Ресурсное обеспечение  муниципальной программы с разбивкой по этапам и годам реализации</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Ресурсное обеспечение проектов, реализуемых в составе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467495">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Ожидаемые результаты реализации муниципальной программы</w:t>
            </w:r>
          </w:p>
        </w:tc>
        <w:tc>
          <w:tcPr>
            <w:tcW w:w="3420" w:type="dxa"/>
          </w:tcPr>
          <w:p w:rsidR="00397F31" w:rsidRPr="005531BE" w:rsidRDefault="00397F31" w:rsidP="005531BE">
            <w:pPr>
              <w:pStyle w:val="ConsPlusNormal"/>
              <w:rPr>
                <w:rFonts w:ascii="PT Astra Serif" w:hAnsi="PT Astra Serif"/>
                <w:sz w:val="28"/>
                <w:szCs w:val="28"/>
              </w:rPr>
            </w:pPr>
          </w:p>
        </w:tc>
      </w:tr>
    </w:tbl>
    <w:p w:rsidR="00397F31" w:rsidRPr="005531BE" w:rsidRDefault="00397F31" w:rsidP="005531BE">
      <w:pPr>
        <w:pStyle w:val="ConsPlusNormal"/>
        <w:jc w:val="both"/>
        <w:rPr>
          <w:rFonts w:ascii="PT Astra Serif" w:hAnsi="PT Astra Serif"/>
          <w:sz w:val="28"/>
          <w:szCs w:val="28"/>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Default="00397F31">
      <w:pPr>
        <w:spacing w:after="0" w:line="240" w:lineRule="auto"/>
        <w:rPr>
          <w:rFonts w:ascii="PT Astra Serif" w:hAnsi="PT Astra Serif" w:cs="Arial"/>
          <w:sz w:val="28"/>
          <w:szCs w:val="28"/>
          <w:lang w:eastAsia="zh-CN"/>
        </w:rPr>
      </w:pPr>
      <w:r>
        <w:rPr>
          <w:rFonts w:ascii="PT Astra Serif" w:hAnsi="PT Astra Serif"/>
          <w:sz w:val="28"/>
          <w:szCs w:val="28"/>
        </w:rPr>
        <w:br w:type="page"/>
      </w:r>
    </w:p>
    <w:p w:rsidR="00397F31" w:rsidRDefault="00397F31" w:rsidP="00813D7C">
      <w:pPr>
        <w:pStyle w:val="ConsPlusNormal"/>
        <w:ind w:left="5103"/>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2</w:t>
      </w:r>
    </w:p>
    <w:p w:rsidR="00397F31" w:rsidRPr="005531BE" w:rsidRDefault="00397F31" w:rsidP="00813D7C">
      <w:pPr>
        <w:pStyle w:val="ConsPlusNormal"/>
        <w:jc w:val="center"/>
        <w:outlineLvl w:val="1"/>
        <w:rPr>
          <w:rFonts w:ascii="PT Astra Serif" w:hAnsi="PT Astra Serif"/>
          <w:sz w:val="28"/>
          <w:szCs w:val="28"/>
        </w:rPr>
      </w:pPr>
    </w:p>
    <w:p w:rsidR="00397F31" w:rsidRDefault="00397F31" w:rsidP="00813D7C">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813D7C">
      <w:pPr>
        <w:pStyle w:val="ConsPlusNormal"/>
        <w:ind w:left="4962"/>
        <w:jc w:val="center"/>
        <w:rPr>
          <w:rFonts w:ascii="PT Astra Serif" w:hAnsi="PT Astra Serif"/>
        </w:rPr>
      </w:pPr>
      <w:r w:rsidRPr="00C06080">
        <w:rPr>
          <w:rFonts w:ascii="PT Astra Serif" w:hAnsi="PT Astra Serif"/>
          <w:sz w:val="28"/>
          <w:szCs w:val="28"/>
        </w:rPr>
        <w:t>за ходом их реализации</w:t>
      </w:r>
    </w:p>
    <w:p w:rsidR="00397F31" w:rsidRPr="005531BE" w:rsidRDefault="00397F31" w:rsidP="005531BE">
      <w:pPr>
        <w:spacing w:after="0" w:line="240" w:lineRule="auto"/>
        <w:rPr>
          <w:rFonts w:ascii="PT Astra Serif" w:hAnsi="PT Astra Serif"/>
          <w:sz w:val="28"/>
          <w:szCs w:val="28"/>
        </w:rPr>
      </w:pPr>
      <w:r w:rsidRPr="005531BE">
        <w:rPr>
          <w:rFonts w:ascii="PT Astra Serif" w:hAnsi="PT Astra Serif"/>
          <w:sz w:val="28"/>
          <w:szCs w:val="28"/>
        </w:rPr>
        <w:t xml:space="preserve">                                                                                                       </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Паспорт</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 подпрограммы  муниципальной  программы  </w:t>
      </w:r>
    </w:p>
    <w:p w:rsidR="00397F31" w:rsidRPr="005531BE" w:rsidRDefault="00397F31" w:rsidP="005531BE">
      <w:pPr>
        <w:pStyle w:val="ConsPlusNormal"/>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2"/>
        <w:gridCol w:w="3420"/>
      </w:tblGrid>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 xml:space="preserve">Наименование подпрограммы  </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rPr>
          <w:trHeight w:val="585"/>
        </w:trPr>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Заказчик муниципальной программы (заказчик - координатор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Соисполнител</w:t>
            </w:r>
            <w:r>
              <w:rPr>
                <w:rFonts w:ascii="PT Astra Serif" w:hAnsi="PT Astra Serif"/>
                <w:sz w:val="28"/>
                <w:szCs w:val="28"/>
              </w:rPr>
              <w:t>ь (соисполнител</w:t>
            </w:r>
            <w:r w:rsidRPr="005531BE">
              <w:rPr>
                <w:rFonts w:ascii="PT Astra Serif" w:hAnsi="PT Astra Serif"/>
                <w:sz w:val="28"/>
                <w:szCs w:val="28"/>
              </w:rPr>
              <w:t>и</w:t>
            </w:r>
            <w:r>
              <w:rPr>
                <w:rFonts w:ascii="PT Astra Serif" w:hAnsi="PT Astra Serif"/>
                <w:sz w:val="28"/>
                <w:szCs w:val="28"/>
              </w:rPr>
              <w:t>)</w:t>
            </w:r>
            <w:r w:rsidRPr="005531BE">
              <w:rPr>
                <w:rFonts w:ascii="PT Astra Serif" w:hAnsi="PT Astra Serif"/>
                <w:sz w:val="28"/>
                <w:szCs w:val="28"/>
              </w:rPr>
              <w:t xml:space="preserve">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Проекты, реализуемые в составе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Цели и задачи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Целевые индикаторы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Сроки и этапы реализации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Ресурсное обеспечение  подпрограммы с разбивкой по этапам и годам реализации</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Ресурсное обеспечение проектов, реализуемых в составе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r w:rsidR="00397F31" w:rsidRPr="005531BE" w:rsidTr="00785DF9">
        <w:tc>
          <w:tcPr>
            <w:tcW w:w="618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Ожидаемые результаты реализации подпрограммы</w:t>
            </w:r>
          </w:p>
        </w:tc>
        <w:tc>
          <w:tcPr>
            <w:tcW w:w="3420" w:type="dxa"/>
          </w:tcPr>
          <w:p w:rsidR="00397F31" w:rsidRPr="005531BE" w:rsidRDefault="00397F31" w:rsidP="005531BE">
            <w:pPr>
              <w:pStyle w:val="ConsPlusNormal"/>
              <w:rPr>
                <w:rFonts w:ascii="PT Astra Serif" w:hAnsi="PT Astra Serif"/>
                <w:sz w:val="28"/>
                <w:szCs w:val="28"/>
              </w:rPr>
            </w:pPr>
          </w:p>
        </w:tc>
      </w:tr>
    </w:tbl>
    <w:p w:rsidR="00397F31" w:rsidRPr="005531BE" w:rsidRDefault="00397F31" w:rsidP="005531BE">
      <w:pPr>
        <w:pStyle w:val="ConsPlusNormal"/>
        <w:jc w:val="both"/>
        <w:rPr>
          <w:rFonts w:ascii="PT Astra Serif" w:hAnsi="PT Astra Serif"/>
          <w:sz w:val="28"/>
          <w:szCs w:val="28"/>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spacing w:after="0" w:line="240" w:lineRule="auto"/>
        <w:rPr>
          <w:rFonts w:ascii="PT Astra Serif" w:hAnsi="PT Astra Serif"/>
          <w:sz w:val="28"/>
          <w:szCs w:val="28"/>
        </w:rPr>
      </w:pPr>
    </w:p>
    <w:p w:rsidR="00397F31" w:rsidRDefault="00397F31" w:rsidP="005531BE">
      <w:pPr>
        <w:spacing w:after="0" w:line="240" w:lineRule="auto"/>
        <w:rPr>
          <w:rFonts w:ascii="PT Astra Serif" w:hAnsi="PT Astra Serif"/>
          <w:sz w:val="28"/>
          <w:szCs w:val="28"/>
        </w:rPr>
      </w:pPr>
    </w:p>
    <w:p w:rsidR="00397F31" w:rsidRDefault="00397F31" w:rsidP="005531BE">
      <w:pPr>
        <w:spacing w:after="0" w:line="240" w:lineRule="auto"/>
        <w:rPr>
          <w:rFonts w:ascii="PT Astra Serif" w:hAnsi="PT Astra Serif"/>
          <w:sz w:val="28"/>
          <w:szCs w:val="28"/>
        </w:rPr>
      </w:pPr>
    </w:p>
    <w:p w:rsidR="00397F31" w:rsidRDefault="00397F31" w:rsidP="005531BE">
      <w:pPr>
        <w:spacing w:after="0" w:line="240" w:lineRule="auto"/>
        <w:rPr>
          <w:rFonts w:ascii="PT Astra Serif" w:hAnsi="PT Astra Serif"/>
          <w:sz w:val="28"/>
          <w:szCs w:val="28"/>
        </w:rPr>
      </w:pPr>
    </w:p>
    <w:p w:rsidR="00397F31" w:rsidRDefault="00397F31" w:rsidP="005531BE">
      <w:pPr>
        <w:spacing w:after="0" w:line="240" w:lineRule="auto"/>
        <w:rPr>
          <w:rFonts w:ascii="PT Astra Serif" w:hAnsi="PT Astra Serif"/>
          <w:sz w:val="28"/>
          <w:szCs w:val="28"/>
        </w:rPr>
      </w:pPr>
    </w:p>
    <w:p w:rsidR="00397F31" w:rsidRDefault="00397F31">
      <w:pPr>
        <w:spacing w:after="0" w:line="240" w:lineRule="auto"/>
        <w:rPr>
          <w:rFonts w:ascii="PT Astra Serif" w:hAnsi="PT Astra Serif"/>
          <w:sz w:val="28"/>
          <w:szCs w:val="28"/>
        </w:rPr>
      </w:pPr>
      <w:r>
        <w:rPr>
          <w:rFonts w:ascii="PT Astra Serif" w:hAnsi="PT Astra Serif"/>
          <w:sz w:val="28"/>
          <w:szCs w:val="28"/>
        </w:rPr>
        <w:br w:type="page"/>
      </w:r>
    </w:p>
    <w:p w:rsidR="00397F31" w:rsidRDefault="00397F31" w:rsidP="00813D7C">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3</w:t>
      </w:r>
    </w:p>
    <w:p w:rsidR="00397F31" w:rsidRPr="005531BE" w:rsidRDefault="00397F31" w:rsidP="00813D7C">
      <w:pPr>
        <w:pStyle w:val="ConsPlusNormal"/>
        <w:jc w:val="center"/>
        <w:outlineLvl w:val="1"/>
        <w:rPr>
          <w:rFonts w:ascii="PT Astra Serif" w:hAnsi="PT Astra Serif"/>
          <w:sz w:val="28"/>
          <w:szCs w:val="28"/>
        </w:rPr>
      </w:pPr>
    </w:p>
    <w:p w:rsidR="00397F31" w:rsidRDefault="00397F31" w:rsidP="00813D7C">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813D7C">
      <w:pPr>
        <w:pStyle w:val="ConsPlusNormal"/>
        <w:ind w:left="4962"/>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Default="00397F31" w:rsidP="005531BE">
      <w:pPr>
        <w:pStyle w:val="ConsPlusNormal"/>
        <w:jc w:val="center"/>
        <w:rPr>
          <w:rFonts w:ascii="PT Astra Serif" w:hAnsi="PT Astra Serif"/>
          <w:sz w:val="28"/>
          <w:szCs w:val="28"/>
        </w:rPr>
      </w:pPr>
      <w:bookmarkStart w:id="6" w:name="P378"/>
      <w:bookmarkEnd w:id="6"/>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Перечень целевых индикаторов муниципальной программы</w:t>
      </w:r>
    </w:p>
    <w:p w:rsidR="00397F31" w:rsidRPr="005531BE" w:rsidRDefault="00397F31" w:rsidP="005531BE">
      <w:pPr>
        <w:pStyle w:val="ConsPlusNormal"/>
        <w:jc w:val="both"/>
        <w:rPr>
          <w:rFonts w:ascii="PT Astra Serif" w:hAnsi="PT Astra Serif"/>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942"/>
        <w:gridCol w:w="1247"/>
        <w:gridCol w:w="1587"/>
        <w:gridCol w:w="708"/>
        <w:gridCol w:w="709"/>
        <w:gridCol w:w="709"/>
        <w:gridCol w:w="708"/>
        <w:gridCol w:w="680"/>
      </w:tblGrid>
      <w:tr w:rsidR="00397F31" w:rsidRPr="005531BE" w:rsidTr="006863F6">
        <w:tc>
          <w:tcPr>
            <w:tcW w:w="540" w:type="dxa"/>
            <w:vMerge w:val="restart"/>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N </w:t>
            </w:r>
            <w:proofErr w:type="spellStart"/>
            <w:proofErr w:type="gramStart"/>
            <w:r w:rsidRPr="005531BE">
              <w:rPr>
                <w:rFonts w:ascii="PT Astra Serif" w:hAnsi="PT Astra Serif"/>
                <w:sz w:val="28"/>
                <w:szCs w:val="28"/>
              </w:rPr>
              <w:t>п</w:t>
            </w:r>
            <w:proofErr w:type="spellEnd"/>
            <w:proofErr w:type="gramEnd"/>
            <w:r w:rsidRPr="005531BE">
              <w:rPr>
                <w:rFonts w:ascii="PT Astra Serif" w:hAnsi="PT Astra Serif"/>
                <w:sz w:val="28"/>
                <w:szCs w:val="28"/>
              </w:rPr>
              <w:t>/</w:t>
            </w:r>
            <w:proofErr w:type="spellStart"/>
            <w:r w:rsidRPr="005531BE">
              <w:rPr>
                <w:rFonts w:ascii="PT Astra Serif" w:hAnsi="PT Astra Serif"/>
                <w:sz w:val="28"/>
                <w:szCs w:val="28"/>
              </w:rPr>
              <w:t>п</w:t>
            </w:r>
            <w:proofErr w:type="spellEnd"/>
          </w:p>
        </w:tc>
        <w:tc>
          <w:tcPr>
            <w:tcW w:w="2942" w:type="dxa"/>
            <w:vMerge w:val="restart"/>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47" w:type="dxa"/>
            <w:vMerge w:val="restart"/>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Единица </w:t>
            </w:r>
            <w:proofErr w:type="spellStart"/>
            <w:r w:rsidRPr="005531BE">
              <w:rPr>
                <w:rFonts w:ascii="PT Astra Serif" w:hAnsi="PT Astra Serif"/>
                <w:sz w:val="28"/>
                <w:szCs w:val="28"/>
              </w:rPr>
              <w:t>измере</w:t>
            </w:r>
            <w:proofErr w:type="spellEnd"/>
          </w:p>
          <w:p w:rsidR="00397F31" w:rsidRPr="005531BE" w:rsidRDefault="00397F31" w:rsidP="005531BE">
            <w:pPr>
              <w:pStyle w:val="ConsPlusNormal"/>
              <w:jc w:val="center"/>
              <w:rPr>
                <w:rFonts w:ascii="PT Astra Serif" w:hAnsi="PT Astra Serif"/>
                <w:sz w:val="28"/>
                <w:szCs w:val="28"/>
              </w:rPr>
            </w:pPr>
            <w:proofErr w:type="spellStart"/>
            <w:r w:rsidRPr="005531BE">
              <w:rPr>
                <w:rFonts w:ascii="PT Astra Serif" w:hAnsi="PT Astra Serif"/>
                <w:sz w:val="28"/>
                <w:szCs w:val="28"/>
              </w:rPr>
              <w:t>ния</w:t>
            </w:r>
            <w:proofErr w:type="spellEnd"/>
          </w:p>
        </w:tc>
        <w:tc>
          <w:tcPr>
            <w:tcW w:w="1587" w:type="dxa"/>
            <w:vMerge w:val="restart"/>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514" w:type="dxa"/>
            <w:gridSpan w:val="5"/>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397F31" w:rsidRPr="005531BE" w:rsidTr="006863F6">
        <w:tc>
          <w:tcPr>
            <w:tcW w:w="540" w:type="dxa"/>
            <w:vMerge/>
          </w:tcPr>
          <w:p w:rsidR="00397F31" w:rsidRPr="005531BE" w:rsidRDefault="00397F31" w:rsidP="005531BE">
            <w:pPr>
              <w:spacing w:after="0" w:line="240" w:lineRule="auto"/>
              <w:rPr>
                <w:rFonts w:ascii="PT Astra Serif" w:hAnsi="PT Astra Serif"/>
                <w:sz w:val="28"/>
                <w:szCs w:val="28"/>
              </w:rPr>
            </w:pPr>
          </w:p>
        </w:tc>
        <w:tc>
          <w:tcPr>
            <w:tcW w:w="2942" w:type="dxa"/>
            <w:vMerge/>
          </w:tcPr>
          <w:p w:rsidR="00397F31" w:rsidRPr="005531BE" w:rsidRDefault="00397F31" w:rsidP="005531BE">
            <w:pPr>
              <w:spacing w:after="0" w:line="240" w:lineRule="auto"/>
              <w:rPr>
                <w:rFonts w:ascii="PT Astra Serif" w:hAnsi="PT Astra Serif"/>
                <w:sz w:val="28"/>
                <w:szCs w:val="28"/>
              </w:rPr>
            </w:pPr>
          </w:p>
        </w:tc>
        <w:tc>
          <w:tcPr>
            <w:tcW w:w="1247" w:type="dxa"/>
            <w:vMerge/>
          </w:tcPr>
          <w:p w:rsidR="00397F31" w:rsidRPr="005531BE" w:rsidRDefault="00397F31" w:rsidP="005531BE">
            <w:pPr>
              <w:spacing w:after="0" w:line="240" w:lineRule="auto"/>
              <w:rPr>
                <w:rFonts w:ascii="PT Astra Serif" w:hAnsi="PT Astra Serif"/>
                <w:sz w:val="28"/>
                <w:szCs w:val="28"/>
              </w:rPr>
            </w:pPr>
          </w:p>
        </w:tc>
        <w:tc>
          <w:tcPr>
            <w:tcW w:w="1587" w:type="dxa"/>
            <w:vMerge/>
          </w:tcPr>
          <w:p w:rsidR="00397F31" w:rsidRPr="005531BE" w:rsidRDefault="00397F31" w:rsidP="005531BE">
            <w:pPr>
              <w:spacing w:after="0" w:line="240" w:lineRule="auto"/>
              <w:rPr>
                <w:rFonts w:ascii="PT Astra Serif" w:hAnsi="PT Astra Serif"/>
                <w:sz w:val="28"/>
                <w:szCs w:val="28"/>
              </w:rPr>
            </w:pPr>
          </w:p>
        </w:tc>
        <w:tc>
          <w:tcPr>
            <w:tcW w:w="708"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20... год</w:t>
            </w:r>
          </w:p>
        </w:tc>
        <w:tc>
          <w:tcPr>
            <w:tcW w:w="709"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20... год</w:t>
            </w:r>
          </w:p>
        </w:tc>
        <w:tc>
          <w:tcPr>
            <w:tcW w:w="709"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20... год</w:t>
            </w:r>
          </w:p>
        </w:tc>
        <w:tc>
          <w:tcPr>
            <w:tcW w:w="708"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20... год</w:t>
            </w:r>
          </w:p>
        </w:tc>
        <w:tc>
          <w:tcPr>
            <w:tcW w:w="680"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w:t>
            </w:r>
          </w:p>
        </w:tc>
      </w:tr>
      <w:tr w:rsidR="00397F31" w:rsidRPr="005531BE" w:rsidTr="006863F6">
        <w:tc>
          <w:tcPr>
            <w:tcW w:w="9830" w:type="dxa"/>
            <w:gridSpan w:val="9"/>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Подпрограмма (раздел) "Наименование"</w:t>
            </w:r>
          </w:p>
        </w:tc>
      </w:tr>
      <w:tr w:rsidR="00397F31" w:rsidRPr="005531BE" w:rsidTr="006863F6">
        <w:tc>
          <w:tcPr>
            <w:tcW w:w="54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1.</w:t>
            </w:r>
          </w:p>
        </w:tc>
        <w:tc>
          <w:tcPr>
            <w:tcW w:w="2942" w:type="dxa"/>
          </w:tcPr>
          <w:p w:rsidR="00397F31" w:rsidRPr="005531BE" w:rsidRDefault="00397F31" w:rsidP="005531BE">
            <w:pPr>
              <w:pStyle w:val="ConsPlusNormal"/>
              <w:rPr>
                <w:rFonts w:ascii="PT Astra Serif" w:hAnsi="PT Astra Serif"/>
                <w:sz w:val="28"/>
                <w:szCs w:val="28"/>
              </w:rPr>
            </w:pPr>
          </w:p>
        </w:tc>
        <w:tc>
          <w:tcPr>
            <w:tcW w:w="1247" w:type="dxa"/>
          </w:tcPr>
          <w:p w:rsidR="00397F31" w:rsidRPr="005531BE" w:rsidRDefault="00397F31" w:rsidP="005531BE">
            <w:pPr>
              <w:pStyle w:val="ConsPlusNormal"/>
              <w:rPr>
                <w:rFonts w:ascii="PT Astra Serif" w:hAnsi="PT Astra Serif"/>
                <w:sz w:val="28"/>
                <w:szCs w:val="28"/>
              </w:rPr>
            </w:pPr>
          </w:p>
        </w:tc>
        <w:tc>
          <w:tcPr>
            <w:tcW w:w="1587"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680" w:type="dxa"/>
          </w:tcPr>
          <w:p w:rsidR="00397F31" w:rsidRPr="005531BE" w:rsidRDefault="00397F31" w:rsidP="005531BE">
            <w:pPr>
              <w:pStyle w:val="ConsPlusNormal"/>
              <w:rPr>
                <w:rFonts w:ascii="PT Astra Serif" w:hAnsi="PT Astra Serif"/>
                <w:sz w:val="28"/>
                <w:szCs w:val="28"/>
              </w:rPr>
            </w:pPr>
          </w:p>
        </w:tc>
      </w:tr>
      <w:tr w:rsidR="00397F31" w:rsidRPr="005531BE" w:rsidTr="006863F6">
        <w:tc>
          <w:tcPr>
            <w:tcW w:w="54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2.</w:t>
            </w:r>
          </w:p>
        </w:tc>
        <w:tc>
          <w:tcPr>
            <w:tcW w:w="2942" w:type="dxa"/>
          </w:tcPr>
          <w:p w:rsidR="00397F31" w:rsidRPr="005531BE" w:rsidRDefault="00397F31" w:rsidP="005531BE">
            <w:pPr>
              <w:pStyle w:val="ConsPlusNormal"/>
              <w:rPr>
                <w:rFonts w:ascii="PT Astra Serif" w:hAnsi="PT Astra Serif"/>
                <w:sz w:val="28"/>
                <w:szCs w:val="28"/>
              </w:rPr>
            </w:pPr>
          </w:p>
        </w:tc>
        <w:tc>
          <w:tcPr>
            <w:tcW w:w="1247" w:type="dxa"/>
          </w:tcPr>
          <w:p w:rsidR="00397F31" w:rsidRPr="005531BE" w:rsidRDefault="00397F31" w:rsidP="005531BE">
            <w:pPr>
              <w:pStyle w:val="ConsPlusNormal"/>
              <w:rPr>
                <w:rFonts w:ascii="PT Astra Serif" w:hAnsi="PT Astra Serif"/>
                <w:sz w:val="28"/>
                <w:szCs w:val="28"/>
              </w:rPr>
            </w:pPr>
          </w:p>
        </w:tc>
        <w:tc>
          <w:tcPr>
            <w:tcW w:w="1587"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680" w:type="dxa"/>
          </w:tcPr>
          <w:p w:rsidR="00397F31" w:rsidRPr="005531BE" w:rsidRDefault="00397F31" w:rsidP="005531BE">
            <w:pPr>
              <w:pStyle w:val="ConsPlusNormal"/>
              <w:rPr>
                <w:rFonts w:ascii="PT Astra Serif" w:hAnsi="PT Astra Serif"/>
                <w:sz w:val="28"/>
                <w:szCs w:val="28"/>
              </w:rPr>
            </w:pPr>
          </w:p>
        </w:tc>
      </w:tr>
      <w:tr w:rsidR="00397F31" w:rsidRPr="005531BE" w:rsidTr="006863F6">
        <w:tc>
          <w:tcPr>
            <w:tcW w:w="54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w:t>
            </w:r>
          </w:p>
        </w:tc>
        <w:tc>
          <w:tcPr>
            <w:tcW w:w="2942" w:type="dxa"/>
          </w:tcPr>
          <w:p w:rsidR="00397F31" w:rsidRPr="005531BE" w:rsidRDefault="00397F31" w:rsidP="005531BE">
            <w:pPr>
              <w:pStyle w:val="ConsPlusNormal"/>
              <w:rPr>
                <w:rFonts w:ascii="PT Astra Serif" w:hAnsi="PT Astra Serif"/>
                <w:sz w:val="28"/>
                <w:szCs w:val="28"/>
              </w:rPr>
            </w:pPr>
          </w:p>
        </w:tc>
        <w:tc>
          <w:tcPr>
            <w:tcW w:w="1247" w:type="dxa"/>
          </w:tcPr>
          <w:p w:rsidR="00397F31" w:rsidRPr="005531BE" w:rsidRDefault="00397F31" w:rsidP="005531BE">
            <w:pPr>
              <w:pStyle w:val="ConsPlusNormal"/>
              <w:rPr>
                <w:rFonts w:ascii="PT Astra Serif" w:hAnsi="PT Astra Serif"/>
                <w:sz w:val="28"/>
                <w:szCs w:val="28"/>
              </w:rPr>
            </w:pPr>
          </w:p>
        </w:tc>
        <w:tc>
          <w:tcPr>
            <w:tcW w:w="1587"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9" w:type="dxa"/>
          </w:tcPr>
          <w:p w:rsidR="00397F31" w:rsidRPr="005531BE" w:rsidRDefault="00397F31" w:rsidP="005531BE">
            <w:pPr>
              <w:pStyle w:val="ConsPlusNormal"/>
              <w:rPr>
                <w:rFonts w:ascii="PT Astra Serif" w:hAnsi="PT Astra Serif"/>
                <w:sz w:val="28"/>
                <w:szCs w:val="28"/>
              </w:rPr>
            </w:pPr>
          </w:p>
        </w:tc>
        <w:tc>
          <w:tcPr>
            <w:tcW w:w="708" w:type="dxa"/>
          </w:tcPr>
          <w:p w:rsidR="00397F31" w:rsidRPr="005531BE" w:rsidRDefault="00397F31" w:rsidP="005531BE">
            <w:pPr>
              <w:pStyle w:val="ConsPlusNormal"/>
              <w:rPr>
                <w:rFonts w:ascii="PT Astra Serif" w:hAnsi="PT Astra Serif"/>
                <w:sz w:val="28"/>
                <w:szCs w:val="28"/>
              </w:rPr>
            </w:pPr>
          </w:p>
        </w:tc>
        <w:tc>
          <w:tcPr>
            <w:tcW w:w="680" w:type="dxa"/>
          </w:tcPr>
          <w:p w:rsidR="00397F31" w:rsidRPr="005531BE" w:rsidRDefault="00397F31" w:rsidP="005531BE">
            <w:pPr>
              <w:pStyle w:val="ConsPlusNormal"/>
              <w:rPr>
                <w:rFonts w:ascii="PT Astra Serif" w:hAnsi="PT Astra Serif"/>
                <w:sz w:val="28"/>
                <w:szCs w:val="28"/>
              </w:rPr>
            </w:pPr>
          </w:p>
        </w:tc>
      </w:tr>
    </w:tbl>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jc w:val="both"/>
        <w:rPr>
          <w:rFonts w:ascii="PT Astra Serif" w:hAnsi="PT Astra Serif"/>
        </w:rPr>
      </w:pPr>
    </w:p>
    <w:p w:rsidR="00397F31" w:rsidRPr="005531BE" w:rsidRDefault="00397F31" w:rsidP="005531BE">
      <w:pPr>
        <w:spacing w:after="0" w:line="240" w:lineRule="auto"/>
        <w:rPr>
          <w:rFonts w:ascii="PT Astra Serif" w:hAnsi="PT Astra Serif"/>
        </w:rPr>
        <w:sectPr w:rsidR="00397F31" w:rsidRPr="005531BE" w:rsidSect="0083379B">
          <w:pgSz w:w="11906" w:h="16838"/>
          <w:pgMar w:top="1134" w:right="567" w:bottom="1134" w:left="1701" w:header="709" w:footer="709" w:gutter="0"/>
          <w:cols w:space="708"/>
          <w:docGrid w:linePitch="360"/>
        </w:sectPr>
      </w:pPr>
    </w:p>
    <w:p w:rsidR="00397F31" w:rsidRDefault="00397F31" w:rsidP="005531BE">
      <w:pPr>
        <w:spacing w:after="0" w:line="240" w:lineRule="auto"/>
        <w:rPr>
          <w:rFonts w:ascii="PT Astra Serif" w:hAnsi="PT Astra Serif"/>
        </w:rPr>
      </w:pPr>
    </w:p>
    <w:p w:rsidR="00397F31" w:rsidRDefault="00397F31" w:rsidP="00813D7C">
      <w:pPr>
        <w:pStyle w:val="ConsPlusNormal"/>
        <w:ind w:left="9639"/>
        <w:jc w:val="center"/>
        <w:outlineLvl w:val="1"/>
        <w:rPr>
          <w:rFonts w:ascii="PT Astra Serif" w:hAnsi="PT Astra Serif"/>
          <w:sz w:val="28"/>
          <w:szCs w:val="28"/>
        </w:rPr>
      </w:pPr>
      <w:r>
        <w:rPr>
          <w:rFonts w:ascii="PT Astra Serif" w:hAnsi="PT Astra Serif"/>
          <w:sz w:val="28"/>
          <w:szCs w:val="28"/>
        </w:rPr>
        <w:t>ПРИЛОЖЕНИЕ</w:t>
      </w:r>
      <w:r w:rsidRPr="005531BE">
        <w:rPr>
          <w:rFonts w:ascii="PT Astra Serif" w:hAnsi="PT Astra Serif"/>
          <w:sz w:val="28"/>
          <w:szCs w:val="28"/>
        </w:rPr>
        <w:t xml:space="preserve"> 4</w:t>
      </w:r>
    </w:p>
    <w:p w:rsidR="00397F31" w:rsidRPr="005531BE" w:rsidRDefault="00397F31" w:rsidP="00813D7C">
      <w:pPr>
        <w:pStyle w:val="ConsPlusNormal"/>
        <w:ind w:left="9639"/>
        <w:jc w:val="center"/>
        <w:outlineLvl w:val="1"/>
        <w:rPr>
          <w:rFonts w:ascii="PT Astra Serif" w:hAnsi="PT Astra Serif"/>
          <w:sz w:val="28"/>
          <w:szCs w:val="28"/>
        </w:rPr>
      </w:pPr>
    </w:p>
    <w:p w:rsidR="00397F31" w:rsidRDefault="00397F31" w:rsidP="00813D7C">
      <w:pPr>
        <w:pStyle w:val="ConsPlusNormal"/>
        <w:ind w:left="9639"/>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813D7C">
      <w:pPr>
        <w:pStyle w:val="ConsPlusNormal"/>
        <w:ind w:left="9639"/>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Pr="005531BE" w:rsidRDefault="00397F31" w:rsidP="00FB57C7">
      <w:pPr>
        <w:pStyle w:val="ConsPlusNormal"/>
        <w:jc w:val="center"/>
        <w:rPr>
          <w:rFonts w:ascii="PT Astra Serif" w:hAnsi="PT Astra Serif"/>
          <w:sz w:val="28"/>
          <w:szCs w:val="28"/>
        </w:rPr>
      </w:pPr>
    </w:p>
    <w:p w:rsidR="00397F31" w:rsidRPr="005531BE" w:rsidRDefault="00397F31" w:rsidP="00FB57C7">
      <w:pPr>
        <w:pStyle w:val="ConsPlusNormal"/>
        <w:jc w:val="center"/>
        <w:rPr>
          <w:rFonts w:ascii="PT Astra Serif" w:hAnsi="PT Astra Serif" w:cs="Times New Roman"/>
          <w:sz w:val="28"/>
          <w:szCs w:val="28"/>
        </w:rPr>
      </w:pPr>
      <w:r w:rsidRPr="005531BE">
        <w:rPr>
          <w:rFonts w:ascii="PT Astra Serif" w:hAnsi="PT Astra Serif" w:cs="Times New Roman"/>
          <w:sz w:val="28"/>
          <w:szCs w:val="28"/>
        </w:rPr>
        <w:t>Система мероприятий муниципальной программы</w:t>
      </w:r>
    </w:p>
    <w:p w:rsidR="00397F31" w:rsidRDefault="00397F31" w:rsidP="005531BE">
      <w:pPr>
        <w:spacing w:after="0" w:line="240" w:lineRule="auto"/>
        <w:rPr>
          <w:rFonts w:ascii="PT Astra Serif" w:hAnsi="PT Astra Serif"/>
        </w:rPr>
      </w:pPr>
    </w:p>
    <w:tbl>
      <w:tblPr>
        <w:tblpPr w:leftFromText="181" w:rightFromText="181" w:vertAnchor="text" w:horzAnchor="margin" w:tblpY="1"/>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9"/>
        <w:gridCol w:w="2403"/>
        <w:gridCol w:w="1585"/>
        <w:gridCol w:w="1705"/>
        <w:gridCol w:w="2290"/>
        <w:gridCol w:w="1080"/>
        <w:gridCol w:w="1080"/>
        <w:gridCol w:w="1080"/>
        <w:gridCol w:w="1080"/>
        <w:gridCol w:w="900"/>
        <w:gridCol w:w="861"/>
      </w:tblGrid>
      <w:tr w:rsidR="00397F31" w:rsidRPr="005531BE" w:rsidTr="00672775">
        <w:tc>
          <w:tcPr>
            <w:tcW w:w="719"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 xml:space="preserve">N </w:t>
            </w:r>
            <w:proofErr w:type="spellStart"/>
            <w:proofErr w:type="gramStart"/>
            <w:r w:rsidRPr="005531BE">
              <w:rPr>
                <w:rFonts w:ascii="PT Astra Serif" w:hAnsi="PT Astra Serif"/>
              </w:rPr>
              <w:t>п</w:t>
            </w:r>
            <w:proofErr w:type="spellEnd"/>
            <w:proofErr w:type="gramEnd"/>
            <w:r w:rsidRPr="005531BE">
              <w:rPr>
                <w:rFonts w:ascii="PT Astra Serif" w:hAnsi="PT Astra Serif"/>
              </w:rPr>
              <w:t>/</w:t>
            </w:r>
            <w:proofErr w:type="spellStart"/>
            <w:r w:rsidRPr="005531BE">
              <w:rPr>
                <w:rFonts w:ascii="PT Astra Serif" w:hAnsi="PT Astra Serif"/>
              </w:rPr>
              <w:t>п</w:t>
            </w:r>
            <w:proofErr w:type="spellEnd"/>
          </w:p>
        </w:tc>
        <w:tc>
          <w:tcPr>
            <w:tcW w:w="2403" w:type="dxa"/>
            <w:vAlign w:val="center"/>
          </w:tcPr>
          <w:p w:rsidR="00397F31" w:rsidRPr="005531BE" w:rsidRDefault="00397F31" w:rsidP="00672775">
            <w:pPr>
              <w:pStyle w:val="ConsPlusNormal"/>
              <w:jc w:val="center"/>
              <w:rPr>
                <w:rFonts w:ascii="PT Astra Serif" w:hAnsi="PT Astra Serif"/>
              </w:rPr>
            </w:pPr>
          </w:p>
        </w:tc>
        <w:tc>
          <w:tcPr>
            <w:tcW w:w="1585" w:type="dxa"/>
            <w:vAlign w:val="center"/>
          </w:tcPr>
          <w:p w:rsidR="00397F31" w:rsidRPr="005531BE" w:rsidRDefault="00397F31" w:rsidP="00672775">
            <w:pPr>
              <w:pStyle w:val="ConsPlusNormal"/>
              <w:jc w:val="center"/>
              <w:rPr>
                <w:rFonts w:ascii="PT Astra Serif" w:hAnsi="PT Astra Serif"/>
              </w:rPr>
            </w:pPr>
          </w:p>
        </w:tc>
        <w:tc>
          <w:tcPr>
            <w:tcW w:w="1705"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Предполагаемый</w:t>
            </w:r>
            <w:r>
              <w:rPr>
                <w:rFonts w:ascii="PT Astra Serif" w:hAnsi="PT Astra Serif"/>
              </w:rPr>
              <w:t xml:space="preserve"> срок реализации</w:t>
            </w:r>
          </w:p>
        </w:tc>
        <w:tc>
          <w:tcPr>
            <w:tcW w:w="229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Источник финансового</w:t>
            </w:r>
            <w:r>
              <w:rPr>
                <w:rFonts w:ascii="PT Astra Serif" w:hAnsi="PT Astra Serif"/>
              </w:rPr>
              <w:t xml:space="preserve"> обеспечения</w:t>
            </w:r>
          </w:p>
        </w:tc>
        <w:tc>
          <w:tcPr>
            <w:tcW w:w="6081" w:type="dxa"/>
            <w:gridSpan w:val="6"/>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 xml:space="preserve">Объем финансового обеспечения реализации мероприятий </w:t>
            </w:r>
          </w:p>
          <w:p w:rsidR="00397F31" w:rsidRPr="005531BE" w:rsidRDefault="00397F31" w:rsidP="00672775">
            <w:pPr>
              <w:pStyle w:val="ConsPlusNormal"/>
              <w:jc w:val="center"/>
              <w:rPr>
                <w:rFonts w:ascii="PT Astra Serif" w:hAnsi="PT Astra Serif"/>
              </w:rPr>
            </w:pPr>
            <w:r w:rsidRPr="005531BE">
              <w:rPr>
                <w:rFonts w:ascii="PT Astra Serif" w:hAnsi="PT Astra Serif"/>
              </w:rPr>
              <w:t>по годам, тыс. руб.</w:t>
            </w:r>
          </w:p>
        </w:tc>
      </w:tr>
      <w:tr w:rsidR="00397F31" w:rsidRPr="005531BE" w:rsidTr="00672775">
        <w:tc>
          <w:tcPr>
            <w:tcW w:w="719" w:type="dxa"/>
            <w:vAlign w:val="center"/>
          </w:tcPr>
          <w:p w:rsidR="00397F31" w:rsidRPr="005531BE" w:rsidRDefault="00397F31" w:rsidP="00672775">
            <w:pPr>
              <w:pStyle w:val="ConsPlusNormal"/>
              <w:jc w:val="center"/>
              <w:rPr>
                <w:rFonts w:ascii="PT Astra Serif" w:hAnsi="PT Astra Serif"/>
              </w:rPr>
            </w:pPr>
          </w:p>
        </w:tc>
        <w:tc>
          <w:tcPr>
            <w:tcW w:w="2403"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Наименование проекта, основного мероприятия (мероприятия)</w:t>
            </w:r>
          </w:p>
        </w:tc>
        <w:tc>
          <w:tcPr>
            <w:tcW w:w="1585"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Ответственные исполнители мероприятий</w:t>
            </w:r>
          </w:p>
        </w:tc>
        <w:tc>
          <w:tcPr>
            <w:tcW w:w="1705" w:type="dxa"/>
            <w:vAlign w:val="center"/>
          </w:tcPr>
          <w:p w:rsidR="00397F31" w:rsidRPr="005531BE" w:rsidRDefault="00397F31" w:rsidP="00672775">
            <w:pPr>
              <w:pStyle w:val="ConsPlusNormal"/>
              <w:jc w:val="center"/>
              <w:rPr>
                <w:rFonts w:ascii="PT Astra Serif" w:hAnsi="PT Astra Serif"/>
              </w:rPr>
            </w:pPr>
          </w:p>
        </w:tc>
        <w:tc>
          <w:tcPr>
            <w:tcW w:w="2290" w:type="dxa"/>
            <w:vAlign w:val="center"/>
          </w:tcPr>
          <w:p w:rsidR="00397F31" w:rsidRPr="005531BE" w:rsidRDefault="00397F31" w:rsidP="00672775">
            <w:pPr>
              <w:pStyle w:val="ConsPlusNormal"/>
              <w:jc w:val="center"/>
              <w:rPr>
                <w:rFonts w:ascii="PT Astra Serif" w:hAnsi="PT Astra Serif"/>
              </w:rPr>
            </w:pPr>
          </w:p>
        </w:tc>
        <w:tc>
          <w:tcPr>
            <w:tcW w:w="108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w:t>
            </w:r>
          </w:p>
        </w:tc>
        <w:tc>
          <w:tcPr>
            <w:tcW w:w="108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20... год</w:t>
            </w:r>
          </w:p>
        </w:tc>
        <w:tc>
          <w:tcPr>
            <w:tcW w:w="108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20... год</w:t>
            </w:r>
          </w:p>
        </w:tc>
        <w:tc>
          <w:tcPr>
            <w:tcW w:w="108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20... год</w:t>
            </w:r>
          </w:p>
        </w:tc>
        <w:tc>
          <w:tcPr>
            <w:tcW w:w="900" w:type="dxa"/>
            <w:vAlign w:val="center"/>
          </w:tcPr>
          <w:p w:rsidR="00397F31" w:rsidRPr="005531BE" w:rsidRDefault="00397F31" w:rsidP="00672775">
            <w:pPr>
              <w:pStyle w:val="ConsPlusNormal"/>
              <w:jc w:val="center"/>
              <w:rPr>
                <w:rFonts w:ascii="PT Astra Serif" w:hAnsi="PT Astra Serif"/>
              </w:rPr>
            </w:pPr>
            <w:r w:rsidRPr="005531BE">
              <w:rPr>
                <w:rFonts w:ascii="PT Astra Serif" w:hAnsi="PT Astra Serif"/>
              </w:rPr>
              <w:t>20... год</w:t>
            </w:r>
          </w:p>
        </w:tc>
        <w:tc>
          <w:tcPr>
            <w:tcW w:w="861" w:type="dxa"/>
            <w:vAlign w:val="center"/>
          </w:tcPr>
          <w:p w:rsidR="00397F31" w:rsidRPr="005531BE" w:rsidRDefault="00397F31" w:rsidP="00672775">
            <w:pPr>
              <w:pStyle w:val="ConsPlusNormal"/>
              <w:jc w:val="center"/>
              <w:rPr>
                <w:rFonts w:ascii="PT Astra Serif" w:hAnsi="PT Astra Serif"/>
              </w:rPr>
            </w:pPr>
            <w:r>
              <w:rPr>
                <w:rFonts w:ascii="PT Astra Serif" w:hAnsi="PT Astra Serif"/>
              </w:rPr>
              <w:t>…</w:t>
            </w:r>
          </w:p>
        </w:tc>
      </w:tr>
      <w:tr w:rsidR="00397F31" w:rsidRPr="005531BE" w:rsidTr="00703F01">
        <w:trPr>
          <w:trHeight w:val="438"/>
        </w:trPr>
        <w:tc>
          <w:tcPr>
            <w:tcW w:w="719"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1</w:t>
            </w:r>
          </w:p>
        </w:tc>
        <w:tc>
          <w:tcPr>
            <w:tcW w:w="2403" w:type="dxa"/>
          </w:tcPr>
          <w:p w:rsidR="00397F31" w:rsidRDefault="00397F31" w:rsidP="00703F01">
            <w:pPr>
              <w:spacing w:after="0" w:line="240" w:lineRule="auto"/>
              <w:jc w:val="center"/>
              <w:rPr>
                <w:rFonts w:ascii="PT Astra Serif" w:hAnsi="PT Astra Serif"/>
              </w:rPr>
            </w:pPr>
          </w:p>
          <w:p w:rsidR="00397F31" w:rsidRPr="005531BE" w:rsidRDefault="00397F31" w:rsidP="00703F01">
            <w:pPr>
              <w:spacing w:after="0" w:line="240" w:lineRule="auto"/>
              <w:jc w:val="center"/>
              <w:rPr>
                <w:rFonts w:ascii="PT Astra Serif" w:hAnsi="PT Astra Serif"/>
              </w:rPr>
            </w:pPr>
            <w:r>
              <w:rPr>
                <w:rFonts w:ascii="PT Astra Serif" w:hAnsi="PT Astra Serif"/>
              </w:rPr>
              <w:t>2</w:t>
            </w:r>
          </w:p>
        </w:tc>
        <w:tc>
          <w:tcPr>
            <w:tcW w:w="1585" w:type="dxa"/>
          </w:tcPr>
          <w:p w:rsidR="00397F31" w:rsidRDefault="00397F31" w:rsidP="00703F01">
            <w:pPr>
              <w:spacing w:after="0" w:line="240" w:lineRule="auto"/>
              <w:jc w:val="center"/>
              <w:rPr>
                <w:rFonts w:ascii="PT Astra Serif" w:hAnsi="PT Astra Serif"/>
              </w:rPr>
            </w:pPr>
          </w:p>
          <w:p w:rsidR="00397F31" w:rsidRPr="005531BE" w:rsidRDefault="00397F31" w:rsidP="00703F01">
            <w:pPr>
              <w:spacing w:after="0" w:line="240" w:lineRule="auto"/>
              <w:jc w:val="center"/>
              <w:rPr>
                <w:rFonts w:ascii="PT Astra Serif" w:hAnsi="PT Astra Serif"/>
              </w:rPr>
            </w:pPr>
            <w:r>
              <w:rPr>
                <w:rFonts w:ascii="PT Astra Serif" w:hAnsi="PT Astra Serif"/>
              </w:rPr>
              <w:t>3</w:t>
            </w:r>
          </w:p>
        </w:tc>
        <w:tc>
          <w:tcPr>
            <w:tcW w:w="1705" w:type="dxa"/>
            <w:vAlign w:val="center"/>
          </w:tcPr>
          <w:p w:rsidR="00397F31" w:rsidRDefault="00397F31" w:rsidP="00703F01">
            <w:pPr>
              <w:pStyle w:val="ConsPlusNormal"/>
              <w:jc w:val="center"/>
              <w:rPr>
                <w:rFonts w:ascii="PT Astra Serif" w:hAnsi="PT Astra Serif"/>
              </w:rPr>
            </w:pPr>
          </w:p>
          <w:p w:rsidR="00397F31" w:rsidRPr="005531BE" w:rsidRDefault="00397F31" w:rsidP="00703F01">
            <w:pPr>
              <w:pStyle w:val="ConsPlusNormal"/>
              <w:jc w:val="center"/>
              <w:rPr>
                <w:rFonts w:ascii="PT Astra Serif" w:hAnsi="PT Astra Serif"/>
              </w:rPr>
            </w:pPr>
            <w:r w:rsidRPr="005531BE">
              <w:rPr>
                <w:rFonts w:ascii="PT Astra Serif" w:hAnsi="PT Astra Serif"/>
              </w:rPr>
              <w:t>4</w:t>
            </w:r>
          </w:p>
        </w:tc>
        <w:tc>
          <w:tcPr>
            <w:tcW w:w="229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7</w:t>
            </w:r>
          </w:p>
        </w:tc>
        <w:tc>
          <w:tcPr>
            <w:tcW w:w="108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8</w:t>
            </w:r>
          </w:p>
        </w:tc>
        <w:tc>
          <w:tcPr>
            <w:tcW w:w="108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9</w:t>
            </w:r>
          </w:p>
        </w:tc>
        <w:tc>
          <w:tcPr>
            <w:tcW w:w="108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10</w:t>
            </w:r>
          </w:p>
        </w:tc>
        <w:tc>
          <w:tcPr>
            <w:tcW w:w="108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11</w:t>
            </w:r>
          </w:p>
        </w:tc>
        <w:tc>
          <w:tcPr>
            <w:tcW w:w="900"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12</w:t>
            </w:r>
          </w:p>
        </w:tc>
        <w:tc>
          <w:tcPr>
            <w:tcW w:w="861" w:type="dxa"/>
            <w:vAlign w:val="center"/>
          </w:tcPr>
          <w:p w:rsidR="00397F31" w:rsidRPr="005531BE" w:rsidRDefault="00397F31" w:rsidP="00703F01">
            <w:pPr>
              <w:pStyle w:val="ConsPlusNormal"/>
              <w:jc w:val="center"/>
              <w:rPr>
                <w:rFonts w:ascii="PT Astra Serif" w:hAnsi="PT Astra Serif"/>
              </w:rPr>
            </w:pPr>
            <w:r w:rsidRPr="005531BE">
              <w:rPr>
                <w:rFonts w:ascii="PT Astra Serif" w:hAnsi="PT Astra Serif"/>
              </w:rPr>
              <w:t>13</w:t>
            </w:r>
          </w:p>
        </w:tc>
      </w:tr>
      <w:tr w:rsidR="00397F31" w:rsidRPr="005531BE" w:rsidTr="00672775">
        <w:tc>
          <w:tcPr>
            <w:tcW w:w="719" w:type="dxa"/>
            <w:vMerge w:val="restart"/>
          </w:tcPr>
          <w:p w:rsidR="00397F31" w:rsidRPr="005531BE" w:rsidRDefault="00397F31" w:rsidP="00672775">
            <w:pPr>
              <w:pStyle w:val="ConsPlusNormal"/>
              <w:jc w:val="center"/>
              <w:rPr>
                <w:rFonts w:ascii="PT Astra Serif" w:hAnsi="PT Astra Serif"/>
              </w:rPr>
            </w:pPr>
            <w:r w:rsidRPr="005531BE">
              <w:rPr>
                <w:rFonts w:ascii="PT Astra Serif" w:hAnsi="PT Astra Serif"/>
              </w:rPr>
              <w:t>1.</w:t>
            </w:r>
          </w:p>
        </w:tc>
        <w:tc>
          <w:tcPr>
            <w:tcW w:w="2403" w:type="dxa"/>
            <w:vMerge w:val="restart"/>
          </w:tcPr>
          <w:p w:rsidR="00397F31" w:rsidRPr="005531BE" w:rsidRDefault="00397F31" w:rsidP="00672775">
            <w:pPr>
              <w:pStyle w:val="ConsPlusNormal"/>
              <w:jc w:val="both"/>
              <w:rPr>
                <w:rFonts w:ascii="PT Astra Serif" w:hAnsi="PT Astra Serif"/>
              </w:rPr>
            </w:pPr>
            <w:r w:rsidRPr="005531BE">
              <w:rPr>
                <w:rFonts w:ascii="PT Astra Serif" w:hAnsi="PT Astra Serif"/>
              </w:rPr>
              <w:t>Основное мероприятие "Наименование проекта"</w:t>
            </w:r>
          </w:p>
        </w:tc>
        <w:tc>
          <w:tcPr>
            <w:tcW w:w="1585" w:type="dxa"/>
            <w:vMerge w:val="restart"/>
          </w:tcPr>
          <w:p w:rsidR="00397F31" w:rsidRPr="005531BE" w:rsidRDefault="00397F31" w:rsidP="00672775">
            <w:pPr>
              <w:pStyle w:val="ConsPlusNormal"/>
              <w:rPr>
                <w:rFonts w:ascii="PT Astra Serif" w:hAnsi="PT Astra Serif"/>
              </w:rPr>
            </w:pPr>
          </w:p>
        </w:tc>
        <w:tc>
          <w:tcPr>
            <w:tcW w:w="1705" w:type="dxa"/>
            <w:vMerge w:val="restart"/>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vMerge/>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w:t>
            </w:r>
          </w:p>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бюджета                       МО «</w:t>
            </w:r>
            <w:proofErr w:type="spellStart"/>
            <w:r w:rsidRPr="005531BE">
              <w:rPr>
                <w:rFonts w:ascii="PT Astra Serif" w:hAnsi="PT Astra Serif"/>
              </w:rPr>
              <w:t>Мелекесский</w:t>
            </w:r>
            <w:proofErr w:type="spellEnd"/>
            <w:r w:rsidRPr="005531BE">
              <w:rPr>
                <w:rFonts w:ascii="PT Astra Serif" w:hAnsi="PT Astra Serif"/>
              </w:rPr>
              <w:t xml:space="preserve"> район» </w:t>
            </w:r>
          </w:p>
          <w:p w:rsidR="00397F31" w:rsidRPr="005531BE" w:rsidRDefault="00397F31" w:rsidP="00672775">
            <w:pPr>
              <w:pStyle w:val="ConsPlusNormal"/>
              <w:jc w:val="center"/>
              <w:rPr>
                <w:rFonts w:ascii="PT Astra Serif" w:hAnsi="PT Astra Serif"/>
              </w:rPr>
            </w:pPr>
            <w:r w:rsidRPr="005531BE">
              <w:rPr>
                <w:rFonts w:ascii="PT Astra Serif" w:hAnsi="PT Astra Serif"/>
              </w:rPr>
              <w:t>области (далее – местный бюджет)</w:t>
            </w:r>
          </w:p>
          <w:p w:rsidR="00397F31" w:rsidRPr="005531BE" w:rsidRDefault="00397F31" w:rsidP="00672775">
            <w:pPr>
              <w:pStyle w:val="ConsPlusNormal"/>
              <w:jc w:val="center"/>
              <w:rPr>
                <w:rFonts w:ascii="PT Astra Serif" w:hAnsi="PT Astra Serif"/>
              </w:rPr>
            </w:pPr>
            <w:r w:rsidRPr="005531BE">
              <w:rPr>
                <w:rFonts w:ascii="PT Astra Serif" w:hAnsi="PT Astra Serif"/>
              </w:rPr>
              <w:t>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rPr>
          <w:trHeight w:val="1213"/>
        </w:trPr>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 xml:space="preserve">бюджетные ассигнования </w:t>
            </w:r>
          </w:p>
          <w:p w:rsidR="00397F31" w:rsidRPr="005531BE" w:rsidRDefault="00397F31" w:rsidP="00672775">
            <w:pPr>
              <w:pStyle w:val="ConsPlusNormal"/>
              <w:jc w:val="center"/>
              <w:rPr>
                <w:rFonts w:ascii="PT Astra Serif" w:hAnsi="PT Astra Serif"/>
              </w:rPr>
            </w:pPr>
            <w:r w:rsidRPr="005531BE">
              <w:rPr>
                <w:rFonts w:ascii="PT Astra Serif" w:hAnsi="PT Astra Serif"/>
              </w:rPr>
              <w:t>областного бюджета Ульяновской области (далее - областной бюджет),</w:t>
            </w:r>
          </w:p>
          <w:p w:rsidR="00397F31" w:rsidRPr="005531BE" w:rsidRDefault="00397F31" w:rsidP="00672775">
            <w:pPr>
              <w:pStyle w:val="ConsPlusNormal"/>
              <w:jc w:val="center"/>
              <w:rPr>
                <w:rFonts w:ascii="PT Astra Serif" w:hAnsi="PT Astra Serif"/>
              </w:rPr>
            </w:pPr>
            <w:r w:rsidRPr="005531BE">
              <w:rPr>
                <w:rFonts w:ascii="PT Astra Serif" w:hAnsi="PT Astra Serif"/>
              </w:rPr>
              <w:t>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val="restart"/>
          </w:tcPr>
          <w:p w:rsidR="00397F31" w:rsidRPr="005531BE" w:rsidRDefault="00397F31" w:rsidP="00672775">
            <w:pPr>
              <w:pStyle w:val="ConsPlusNormal"/>
              <w:jc w:val="center"/>
              <w:rPr>
                <w:rFonts w:ascii="PT Astra Serif" w:hAnsi="PT Astra Serif"/>
              </w:rPr>
            </w:pPr>
            <w:r w:rsidRPr="005531BE">
              <w:rPr>
                <w:rFonts w:ascii="PT Astra Serif" w:hAnsi="PT Astra Serif"/>
              </w:rPr>
              <w:t>2.</w:t>
            </w:r>
          </w:p>
        </w:tc>
        <w:tc>
          <w:tcPr>
            <w:tcW w:w="2403" w:type="dxa"/>
            <w:vMerge w:val="restart"/>
          </w:tcPr>
          <w:p w:rsidR="00397F31" w:rsidRPr="005531BE" w:rsidRDefault="00397F31" w:rsidP="00672775">
            <w:pPr>
              <w:pStyle w:val="ConsPlusNormal"/>
              <w:rPr>
                <w:rFonts w:ascii="PT Astra Serif" w:hAnsi="PT Astra Serif"/>
              </w:rPr>
            </w:pPr>
            <w:r w:rsidRPr="005531BE">
              <w:rPr>
                <w:rFonts w:ascii="PT Astra Serif" w:hAnsi="PT Astra Serif"/>
              </w:rPr>
              <w:t>Основное мероприятие "..."</w:t>
            </w:r>
          </w:p>
        </w:tc>
        <w:tc>
          <w:tcPr>
            <w:tcW w:w="1585" w:type="dxa"/>
            <w:vMerge w:val="restart"/>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rPr>
          <w:trHeight w:val="431"/>
        </w:trPr>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местного бюджета</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областного бюджета,  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val="restart"/>
          </w:tcPr>
          <w:p w:rsidR="00397F31" w:rsidRPr="005531BE" w:rsidRDefault="00397F31" w:rsidP="00672775">
            <w:pPr>
              <w:pStyle w:val="ConsPlusNormal"/>
              <w:jc w:val="center"/>
              <w:rPr>
                <w:rFonts w:ascii="PT Astra Serif" w:hAnsi="PT Astra Serif"/>
              </w:rPr>
            </w:pPr>
            <w:r w:rsidRPr="005531BE">
              <w:rPr>
                <w:rFonts w:ascii="PT Astra Serif" w:hAnsi="PT Astra Serif"/>
              </w:rPr>
              <w:t>2.1.</w:t>
            </w:r>
          </w:p>
        </w:tc>
        <w:tc>
          <w:tcPr>
            <w:tcW w:w="2403" w:type="dxa"/>
            <w:vMerge w:val="restart"/>
          </w:tcPr>
          <w:p w:rsidR="00397F31" w:rsidRPr="005531BE" w:rsidRDefault="00397F31" w:rsidP="00672775">
            <w:pPr>
              <w:pStyle w:val="ConsPlusNormal"/>
              <w:rPr>
                <w:rFonts w:ascii="PT Astra Serif" w:hAnsi="PT Astra Serif"/>
              </w:rPr>
            </w:pPr>
            <w:r w:rsidRPr="005531BE">
              <w:rPr>
                <w:rFonts w:ascii="PT Astra Serif" w:hAnsi="PT Astra Serif"/>
              </w:rPr>
              <w:t>Наименование мероприятия</w:t>
            </w:r>
          </w:p>
        </w:tc>
        <w:tc>
          <w:tcPr>
            <w:tcW w:w="1585" w:type="dxa"/>
            <w:vMerge w:val="restart"/>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местного бюджета</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областного бюджета,  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w:t>
            </w:r>
          </w:p>
        </w:tc>
        <w:tc>
          <w:tcPr>
            <w:tcW w:w="2403" w:type="dxa"/>
          </w:tcPr>
          <w:p w:rsidR="00397F31" w:rsidRPr="005531BE" w:rsidRDefault="00397F31" w:rsidP="00672775">
            <w:pPr>
              <w:pStyle w:val="ConsPlusNormal"/>
              <w:rPr>
                <w:rFonts w:ascii="PT Astra Serif" w:hAnsi="PT Astra Serif"/>
              </w:rPr>
            </w:pPr>
          </w:p>
        </w:tc>
        <w:tc>
          <w:tcPr>
            <w:tcW w:w="1585" w:type="dxa"/>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3.</w:t>
            </w:r>
          </w:p>
        </w:tc>
        <w:tc>
          <w:tcPr>
            <w:tcW w:w="2403" w:type="dxa"/>
          </w:tcPr>
          <w:p w:rsidR="00397F31" w:rsidRPr="005531BE" w:rsidRDefault="00397F31" w:rsidP="00672775">
            <w:pPr>
              <w:pStyle w:val="ConsPlusNormal"/>
              <w:rPr>
                <w:rFonts w:ascii="PT Astra Serif" w:hAnsi="PT Astra Serif"/>
              </w:rPr>
            </w:pPr>
            <w:r w:rsidRPr="005531BE">
              <w:rPr>
                <w:rFonts w:ascii="PT Astra Serif" w:hAnsi="PT Astra Serif"/>
              </w:rPr>
              <w:t>Основное мероприятие "Наименование проекта"</w:t>
            </w:r>
          </w:p>
        </w:tc>
        <w:tc>
          <w:tcPr>
            <w:tcW w:w="1585" w:type="dxa"/>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val="restart"/>
          </w:tcPr>
          <w:p w:rsidR="00397F31" w:rsidRPr="005531BE" w:rsidRDefault="00397F31" w:rsidP="00672775">
            <w:pPr>
              <w:pStyle w:val="ConsPlusNormal"/>
              <w:jc w:val="center"/>
              <w:rPr>
                <w:rFonts w:ascii="PT Astra Serif" w:hAnsi="PT Astra Serif"/>
              </w:rPr>
            </w:pPr>
            <w:r w:rsidRPr="005531BE">
              <w:rPr>
                <w:rFonts w:ascii="PT Astra Serif" w:hAnsi="PT Astra Serif"/>
              </w:rPr>
              <w:t>4.</w:t>
            </w:r>
          </w:p>
        </w:tc>
        <w:tc>
          <w:tcPr>
            <w:tcW w:w="2403" w:type="dxa"/>
            <w:vMerge w:val="restart"/>
          </w:tcPr>
          <w:p w:rsidR="00397F31" w:rsidRPr="005531BE" w:rsidRDefault="00397F31" w:rsidP="00672775">
            <w:pPr>
              <w:pStyle w:val="ConsPlusNormal"/>
              <w:rPr>
                <w:rFonts w:ascii="PT Astra Serif" w:hAnsi="PT Astra Serif"/>
              </w:rPr>
            </w:pPr>
            <w:r w:rsidRPr="005531BE">
              <w:rPr>
                <w:rFonts w:ascii="PT Astra Serif" w:hAnsi="PT Astra Serif"/>
              </w:rPr>
              <w:t>Основное мероприятие "..."</w:t>
            </w:r>
          </w:p>
        </w:tc>
        <w:tc>
          <w:tcPr>
            <w:tcW w:w="1585" w:type="dxa"/>
            <w:vMerge w:val="restart"/>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 xml:space="preserve">бюджетные </w:t>
            </w:r>
            <w:r w:rsidRPr="005531BE">
              <w:rPr>
                <w:rFonts w:ascii="PT Astra Serif" w:hAnsi="PT Astra Serif"/>
              </w:rPr>
              <w:lastRenderedPageBreak/>
              <w:t>ассигнования местного бюджета</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областного бюджета, 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val="restart"/>
          </w:tcPr>
          <w:p w:rsidR="00397F31" w:rsidRPr="005531BE" w:rsidRDefault="00397F31" w:rsidP="00672775">
            <w:pPr>
              <w:pStyle w:val="ConsPlusNormal"/>
              <w:rPr>
                <w:rFonts w:ascii="PT Astra Serif" w:hAnsi="PT Astra Serif"/>
              </w:rPr>
            </w:pPr>
          </w:p>
        </w:tc>
        <w:tc>
          <w:tcPr>
            <w:tcW w:w="2403" w:type="dxa"/>
            <w:vMerge w:val="restart"/>
          </w:tcPr>
          <w:p w:rsidR="00397F31" w:rsidRPr="005531BE" w:rsidRDefault="00397F31" w:rsidP="00672775">
            <w:pPr>
              <w:pStyle w:val="ConsPlusNormal"/>
              <w:rPr>
                <w:rFonts w:ascii="PT Astra Serif" w:hAnsi="PT Astra Serif"/>
              </w:rPr>
            </w:pPr>
            <w:r w:rsidRPr="005531BE">
              <w:rPr>
                <w:rFonts w:ascii="PT Astra Serif" w:hAnsi="PT Astra Serif"/>
              </w:rPr>
              <w:t>Итого по подпрограмме (разделу)</w:t>
            </w:r>
          </w:p>
        </w:tc>
        <w:tc>
          <w:tcPr>
            <w:tcW w:w="1585" w:type="dxa"/>
            <w:vMerge w:val="restart"/>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местного бюджета</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областного бюджета,  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val="restart"/>
          </w:tcPr>
          <w:p w:rsidR="00397F31" w:rsidRPr="005531BE" w:rsidRDefault="00397F31" w:rsidP="00672775">
            <w:pPr>
              <w:pStyle w:val="ConsPlusNormal"/>
              <w:rPr>
                <w:rFonts w:ascii="PT Astra Serif" w:hAnsi="PT Astra Serif"/>
              </w:rPr>
            </w:pPr>
          </w:p>
        </w:tc>
        <w:tc>
          <w:tcPr>
            <w:tcW w:w="2403" w:type="dxa"/>
            <w:vMerge w:val="restart"/>
          </w:tcPr>
          <w:p w:rsidR="00397F31" w:rsidRPr="005531BE" w:rsidRDefault="00397F31" w:rsidP="00672775">
            <w:pPr>
              <w:pStyle w:val="ConsPlusNormal"/>
              <w:rPr>
                <w:rFonts w:ascii="PT Astra Serif" w:hAnsi="PT Astra Serif"/>
              </w:rPr>
            </w:pPr>
            <w:r w:rsidRPr="005531BE">
              <w:rPr>
                <w:rFonts w:ascii="PT Astra Serif" w:hAnsi="PT Astra Serif"/>
              </w:rPr>
              <w:t>ВСЕГО по муниципальной программе</w:t>
            </w:r>
          </w:p>
        </w:tc>
        <w:tc>
          <w:tcPr>
            <w:tcW w:w="1585" w:type="dxa"/>
            <w:vMerge w:val="restart"/>
          </w:tcPr>
          <w:p w:rsidR="00397F31" w:rsidRPr="005531BE" w:rsidRDefault="00397F31" w:rsidP="00672775">
            <w:pPr>
              <w:pStyle w:val="ConsPlusNormal"/>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Всего, в том числе:</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местного бюджета</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r w:rsidR="00397F31" w:rsidRPr="005531BE" w:rsidTr="00672775">
        <w:tc>
          <w:tcPr>
            <w:tcW w:w="719" w:type="dxa"/>
            <w:vMerge/>
          </w:tcPr>
          <w:p w:rsidR="00397F31" w:rsidRPr="005531BE" w:rsidRDefault="00397F31" w:rsidP="00672775">
            <w:pPr>
              <w:spacing w:after="0" w:line="240" w:lineRule="auto"/>
              <w:rPr>
                <w:rFonts w:ascii="PT Astra Serif" w:hAnsi="PT Astra Serif"/>
              </w:rPr>
            </w:pPr>
          </w:p>
        </w:tc>
        <w:tc>
          <w:tcPr>
            <w:tcW w:w="2403" w:type="dxa"/>
            <w:vMerge/>
          </w:tcPr>
          <w:p w:rsidR="00397F31" w:rsidRPr="005531BE" w:rsidRDefault="00397F31" w:rsidP="00672775">
            <w:pPr>
              <w:spacing w:after="0" w:line="240" w:lineRule="auto"/>
              <w:rPr>
                <w:rFonts w:ascii="PT Astra Serif" w:hAnsi="PT Astra Serif"/>
              </w:rPr>
            </w:pPr>
          </w:p>
        </w:tc>
        <w:tc>
          <w:tcPr>
            <w:tcW w:w="1585" w:type="dxa"/>
            <w:vMerge/>
          </w:tcPr>
          <w:p w:rsidR="00397F31" w:rsidRPr="005531BE" w:rsidRDefault="00397F31" w:rsidP="00672775">
            <w:pPr>
              <w:spacing w:after="0" w:line="240" w:lineRule="auto"/>
              <w:rPr>
                <w:rFonts w:ascii="PT Astra Serif" w:hAnsi="PT Astra Serif"/>
              </w:rPr>
            </w:pPr>
          </w:p>
        </w:tc>
        <w:tc>
          <w:tcPr>
            <w:tcW w:w="1705" w:type="dxa"/>
          </w:tcPr>
          <w:p w:rsidR="00397F31" w:rsidRPr="005531BE" w:rsidRDefault="00397F31" w:rsidP="00672775">
            <w:pPr>
              <w:pStyle w:val="ConsPlusNormal"/>
              <w:rPr>
                <w:rFonts w:ascii="PT Astra Serif" w:hAnsi="PT Astra Serif"/>
              </w:rPr>
            </w:pPr>
          </w:p>
        </w:tc>
        <w:tc>
          <w:tcPr>
            <w:tcW w:w="2290" w:type="dxa"/>
          </w:tcPr>
          <w:p w:rsidR="00397F31" w:rsidRPr="005531BE" w:rsidRDefault="00397F31" w:rsidP="00672775">
            <w:pPr>
              <w:pStyle w:val="ConsPlusNormal"/>
              <w:jc w:val="center"/>
              <w:rPr>
                <w:rFonts w:ascii="PT Astra Serif" w:hAnsi="PT Astra Serif"/>
              </w:rPr>
            </w:pPr>
            <w:r w:rsidRPr="005531BE">
              <w:rPr>
                <w:rFonts w:ascii="PT Astra Serif" w:hAnsi="PT Astra Serif"/>
              </w:rPr>
              <w:t>бюджетные ассигнования областного бюджета,   внебюджетные  источники</w:t>
            </w: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1080" w:type="dxa"/>
          </w:tcPr>
          <w:p w:rsidR="00397F31" w:rsidRPr="005531BE" w:rsidRDefault="00397F31" w:rsidP="00672775">
            <w:pPr>
              <w:pStyle w:val="ConsPlusNormal"/>
              <w:rPr>
                <w:rFonts w:ascii="PT Astra Serif" w:hAnsi="PT Astra Serif"/>
              </w:rPr>
            </w:pPr>
          </w:p>
        </w:tc>
        <w:tc>
          <w:tcPr>
            <w:tcW w:w="900" w:type="dxa"/>
          </w:tcPr>
          <w:p w:rsidR="00397F31" w:rsidRPr="005531BE" w:rsidRDefault="00397F31" w:rsidP="00672775">
            <w:pPr>
              <w:pStyle w:val="ConsPlusNormal"/>
              <w:rPr>
                <w:rFonts w:ascii="PT Astra Serif" w:hAnsi="PT Astra Serif"/>
              </w:rPr>
            </w:pPr>
          </w:p>
        </w:tc>
        <w:tc>
          <w:tcPr>
            <w:tcW w:w="861" w:type="dxa"/>
          </w:tcPr>
          <w:p w:rsidR="00397F31" w:rsidRPr="005531BE" w:rsidRDefault="00397F31" w:rsidP="00672775">
            <w:pPr>
              <w:pStyle w:val="ConsPlusNormal"/>
              <w:rPr>
                <w:rFonts w:ascii="PT Astra Serif" w:hAnsi="PT Astra Serif"/>
              </w:rPr>
            </w:pPr>
          </w:p>
        </w:tc>
      </w:tr>
    </w:tbl>
    <w:p w:rsidR="00397F31" w:rsidRDefault="00397F31" w:rsidP="005531BE">
      <w:pPr>
        <w:spacing w:after="0" w:line="240" w:lineRule="auto"/>
        <w:rPr>
          <w:rFonts w:ascii="PT Astra Serif" w:hAnsi="PT Astra Serif"/>
        </w:rPr>
      </w:pPr>
    </w:p>
    <w:p w:rsidR="00397F31" w:rsidRDefault="00397F31" w:rsidP="005531BE">
      <w:pPr>
        <w:spacing w:after="0" w:line="240" w:lineRule="auto"/>
        <w:rPr>
          <w:rFonts w:ascii="PT Astra Serif" w:hAnsi="PT Astra Serif"/>
        </w:rPr>
      </w:pPr>
    </w:p>
    <w:p w:rsidR="00397F31" w:rsidRDefault="00397F31" w:rsidP="005531BE">
      <w:pPr>
        <w:spacing w:after="0" w:line="240" w:lineRule="auto"/>
        <w:rPr>
          <w:rFonts w:ascii="PT Astra Serif" w:hAnsi="PT Astra Serif"/>
        </w:rPr>
      </w:pPr>
    </w:p>
    <w:p w:rsidR="00397F31" w:rsidRPr="005531BE" w:rsidRDefault="00397F31" w:rsidP="005531BE">
      <w:pPr>
        <w:spacing w:after="0" w:line="240" w:lineRule="auto"/>
        <w:rPr>
          <w:rFonts w:ascii="PT Astra Serif" w:hAnsi="PT Astra Serif"/>
        </w:rPr>
        <w:sectPr w:rsidR="00397F31" w:rsidRPr="005531BE" w:rsidSect="006D5729">
          <w:pgSz w:w="16838" w:h="11905" w:orient="landscape"/>
          <w:pgMar w:top="1134" w:right="567" w:bottom="1134" w:left="1701" w:header="0" w:footer="0" w:gutter="0"/>
          <w:cols w:space="720"/>
        </w:sectPr>
      </w:pPr>
    </w:p>
    <w:p w:rsidR="00397F31" w:rsidRDefault="00397F31" w:rsidP="00314770">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 5</w:t>
      </w:r>
    </w:p>
    <w:p w:rsidR="00397F31" w:rsidRPr="005531BE" w:rsidRDefault="00397F31" w:rsidP="00314770">
      <w:pPr>
        <w:pStyle w:val="ConsPlusNormal"/>
        <w:ind w:left="4962"/>
        <w:jc w:val="center"/>
        <w:outlineLvl w:val="1"/>
        <w:rPr>
          <w:rFonts w:ascii="PT Astra Serif" w:hAnsi="PT Astra Serif"/>
          <w:sz w:val="28"/>
          <w:szCs w:val="28"/>
        </w:rPr>
      </w:pPr>
    </w:p>
    <w:p w:rsidR="00397F31" w:rsidRDefault="00397F31" w:rsidP="00314770">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314770">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44261F" w:rsidRDefault="00397F31" w:rsidP="00314770">
      <w:pPr>
        <w:pStyle w:val="ConsPlusTitle"/>
        <w:ind w:left="4962"/>
        <w:jc w:val="center"/>
        <w:rPr>
          <w:rFonts w:ascii="PT Astra Serif" w:hAnsi="PT Astra Serif"/>
          <w:b w:val="0"/>
          <w:sz w:val="28"/>
          <w:szCs w:val="28"/>
        </w:rPr>
      </w:pPr>
      <w:r w:rsidRPr="0044261F">
        <w:rPr>
          <w:rFonts w:ascii="PT Astra Serif" w:hAnsi="PT Astra Serif"/>
          <w:b w:val="0"/>
          <w:sz w:val="28"/>
          <w:szCs w:val="28"/>
        </w:rPr>
        <w:t>за ходом их реализации</w:t>
      </w:r>
    </w:p>
    <w:p w:rsidR="00397F31" w:rsidRDefault="00397F31" w:rsidP="00314770">
      <w:pPr>
        <w:pStyle w:val="ConsPlusNormal"/>
        <w:outlineLvl w:val="1"/>
        <w:rPr>
          <w:rFonts w:ascii="PT Astra Serif" w:hAnsi="PT Astra Serif"/>
          <w:sz w:val="28"/>
          <w:szCs w:val="28"/>
        </w:rPr>
      </w:pPr>
    </w:p>
    <w:p w:rsidR="00397F31" w:rsidRDefault="00397F31" w:rsidP="00314770">
      <w:pPr>
        <w:pStyle w:val="ConsPlusNormal"/>
        <w:jc w:val="center"/>
        <w:outlineLvl w:val="1"/>
        <w:rPr>
          <w:rFonts w:ascii="PT Astra Serif" w:hAnsi="PT Astra Serif"/>
          <w:sz w:val="28"/>
          <w:szCs w:val="28"/>
        </w:rPr>
      </w:pPr>
      <w:r>
        <w:rPr>
          <w:rFonts w:ascii="PT Astra Serif" w:hAnsi="PT Astra Serif"/>
          <w:sz w:val="28"/>
          <w:szCs w:val="28"/>
        </w:rPr>
        <w:t>Оценка предполагаемых результатов применения инструментов муниципального регулирования</w:t>
      </w:r>
      <w:r>
        <w:rPr>
          <w:rStyle w:val="af0"/>
          <w:rFonts w:ascii="PT Astra Serif" w:hAnsi="PT Astra Serif" w:cs="Arial"/>
          <w:sz w:val="28"/>
          <w:szCs w:val="28"/>
        </w:rPr>
        <w:footnoteReference w:id="2"/>
      </w:r>
    </w:p>
    <w:p w:rsidR="00397F31" w:rsidRDefault="00397F31" w:rsidP="00314770">
      <w:pPr>
        <w:pStyle w:val="ConsPlusNormal"/>
        <w:outlineLvl w:val="1"/>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
        <w:gridCol w:w="1512"/>
        <w:gridCol w:w="1624"/>
        <w:gridCol w:w="1026"/>
        <w:gridCol w:w="1012"/>
        <w:gridCol w:w="1012"/>
        <w:gridCol w:w="1698"/>
        <w:gridCol w:w="1512"/>
      </w:tblGrid>
      <w:tr w:rsidR="00397F31" w:rsidRPr="009E2A56" w:rsidTr="00FC1011">
        <w:tc>
          <w:tcPr>
            <w:tcW w:w="624" w:type="dxa"/>
            <w:vMerge w:val="restart"/>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 xml:space="preserve">№ </w:t>
            </w:r>
            <w:proofErr w:type="spellStart"/>
            <w:proofErr w:type="gramStart"/>
            <w:r w:rsidRPr="00FC1011">
              <w:rPr>
                <w:rFonts w:ascii="PT Astra Serif" w:hAnsi="PT Astra Serif"/>
                <w:sz w:val="24"/>
                <w:szCs w:val="28"/>
              </w:rPr>
              <w:t>п</w:t>
            </w:r>
            <w:proofErr w:type="spellEnd"/>
            <w:proofErr w:type="gramEnd"/>
            <w:r w:rsidRPr="00FC1011">
              <w:rPr>
                <w:rFonts w:ascii="PT Astra Serif" w:hAnsi="PT Astra Serif"/>
                <w:sz w:val="24"/>
                <w:szCs w:val="28"/>
              </w:rPr>
              <w:t>/</w:t>
            </w:r>
            <w:proofErr w:type="spellStart"/>
            <w:r w:rsidRPr="00FC1011">
              <w:rPr>
                <w:rFonts w:ascii="PT Astra Serif" w:hAnsi="PT Astra Serif"/>
                <w:sz w:val="24"/>
                <w:szCs w:val="28"/>
              </w:rPr>
              <w:t>п</w:t>
            </w:r>
            <w:proofErr w:type="spellEnd"/>
          </w:p>
        </w:tc>
        <w:tc>
          <w:tcPr>
            <w:tcW w:w="1485" w:type="dxa"/>
            <w:vMerge w:val="restart"/>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Наименование инструмента муниципального регулирования</w:t>
            </w:r>
            <w:r w:rsidRPr="00FC1011">
              <w:rPr>
                <w:rStyle w:val="af0"/>
                <w:rFonts w:ascii="PT Astra Serif" w:hAnsi="PT Astra Serif" w:cs="Arial"/>
                <w:sz w:val="24"/>
                <w:szCs w:val="28"/>
              </w:rPr>
              <w:footnoteReference w:id="3"/>
            </w:r>
            <w:r w:rsidRPr="00FC1011">
              <w:rPr>
                <w:rFonts w:ascii="PT Astra Serif" w:hAnsi="PT Astra Serif"/>
                <w:sz w:val="24"/>
                <w:szCs w:val="28"/>
              </w:rPr>
              <w:t xml:space="preserve"> в разрезе подпрограмм, отдельных мероприятий</w:t>
            </w:r>
          </w:p>
        </w:tc>
        <w:tc>
          <w:tcPr>
            <w:tcW w:w="1595" w:type="dxa"/>
            <w:vMerge w:val="restart"/>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Показатель, характеризующий применение инструмента муниципального регулирования</w:t>
            </w:r>
            <w:r w:rsidRPr="00FC1011">
              <w:rPr>
                <w:rStyle w:val="af0"/>
                <w:rFonts w:ascii="PT Astra Serif" w:hAnsi="PT Astra Serif" w:cs="Arial"/>
                <w:sz w:val="24"/>
                <w:szCs w:val="28"/>
              </w:rPr>
              <w:footnoteReference w:id="4"/>
            </w:r>
          </w:p>
        </w:tc>
        <w:tc>
          <w:tcPr>
            <w:tcW w:w="4666" w:type="dxa"/>
            <w:gridSpan w:val="4"/>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Финансовая оценка предполагаемого результата применения инструмента муниципального регулирования (тыс</w:t>
            </w:r>
            <w:proofErr w:type="gramStart"/>
            <w:r w:rsidRPr="00FC1011">
              <w:rPr>
                <w:rFonts w:ascii="PT Astra Serif" w:hAnsi="PT Astra Serif"/>
                <w:sz w:val="24"/>
                <w:szCs w:val="28"/>
              </w:rPr>
              <w:t>.р</w:t>
            </w:r>
            <w:proofErr w:type="gramEnd"/>
            <w:r w:rsidRPr="00FC1011">
              <w:rPr>
                <w:rFonts w:ascii="PT Astra Serif" w:hAnsi="PT Astra Serif"/>
                <w:sz w:val="24"/>
                <w:szCs w:val="28"/>
              </w:rPr>
              <w:t>ублей)</w:t>
            </w:r>
          </w:p>
        </w:tc>
        <w:tc>
          <w:tcPr>
            <w:tcW w:w="1485" w:type="dxa"/>
            <w:vMerge w:val="restart"/>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Краткое обоснование  необходимости применения инструментов муниципального регулирования для достижения цели (целей) муниципальной программы</w:t>
            </w:r>
            <w:r w:rsidRPr="00FC1011">
              <w:rPr>
                <w:rStyle w:val="af0"/>
                <w:rFonts w:ascii="PT Astra Serif" w:hAnsi="PT Astra Serif" w:cs="Arial"/>
                <w:sz w:val="24"/>
                <w:szCs w:val="28"/>
              </w:rPr>
              <w:footnoteReference w:id="5"/>
            </w:r>
          </w:p>
        </w:tc>
      </w:tr>
      <w:tr w:rsidR="00397F31" w:rsidRPr="009E2A56" w:rsidTr="00FC1011">
        <w:tc>
          <w:tcPr>
            <w:tcW w:w="624" w:type="dxa"/>
            <w:vMerge/>
          </w:tcPr>
          <w:p w:rsidR="00397F31" w:rsidRPr="00FC1011" w:rsidRDefault="00397F31" w:rsidP="00FC1011">
            <w:pPr>
              <w:pStyle w:val="ConsPlusNormal"/>
              <w:jc w:val="both"/>
              <w:outlineLvl w:val="1"/>
              <w:rPr>
                <w:rFonts w:ascii="PT Astra Serif" w:hAnsi="PT Astra Serif"/>
                <w:sz w:val="24"/>
                <w:szCs w:val="28"/>
              </w:rPr>
            </w:pPr>
          </w:p>
        </w:tc>
        <w:tc>
          <w:tcPr>
            <w:tcW w:w="1485" w:type="dxa"/>
            <w:vMerge/>
          </w:tcPr>
          <w:p w:rsidR="00397F31" w:rsidRPr="00FC1011" w:rsidRDefault="00397F31" w:rsidP="00FC1011">
            <w:pPr>
              <w:pStyle w:val="ConsPlusNormal"/>
              <w:jc w:val="both"/>
              <w:outlineLvl w:val="1"/>
              <w:rPr>
                <w:rFonts w:ascii="PT Astra Serif" w:hAnsi="PT Astra Serif"/>
                <w:sz w:val="24"/>
                <w:szCs w:val="28"/>
              </w:rPr>
            </w:pPr>
          </w:p>
        </w:tc>
        <w:tc>
          <w:tcPr>
            <w:tcW w:w="1595" w:type="dxa"/>
            <w:vMerge/>
          </w:tcPr>
          <w:p w:rsidR="00397F31" w:rsidRPr="00FC1011" w:rsidRDefault="00397F31" w:rsidP="00FC1011">
            <w:pPr>
              <w:pStyle w:val="ConsPlusNormal"/>
              <w:jc w:val="both"/>
              <w:outlineLvl w:val="1"/>
              <w:rPr>
                <w:rFonts w:ascii="PT Astra Serif" w:hAnsi="PT Astra Serif"/>
                <w:sz w:val="24"/>
                <w:szCs w:val="28"/>
              </w:rPr>
            </w:pPr>
          </w:p>
        </w:tc>
        <w:tc>
          <w:tcPr>
            <w:tcW w:w="1009"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В очередной год</w:t>
            </w:r>
          </w:p>
        </w:tc>
        <w:tc>
          <w:tcPr>
            <w:tcW w:w="99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В первый год планового периода</w:t>
            </w:r>
          </w:p>
        </w:tc>
        <w:tc>
          <w:tcPr>
            <w:tcW w:w="99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Во второй год планового периода</w:t>
            </w:r>
          </w:p>
        </w:tc>
        <w:tc>
          <w:tcPr>
            <w:tcW w:w="1667"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В последующие годы реализации программы (для каждого года предусматривается отдельная графа)</w:t>
            </w:r>
          </w:p>
        </w:tc>
        <w:tc>
          <w:tcPr>
            <w:tcW w:w="1485" w:type="dxa"/>
            <w:vMerge/>
          </w:tcPr>
          <w:p w:rsidR="00397F31" w:rsidRPr="00FC1011" w:rsidRDefault="00397F31" w:rsidP="00FC1011">
            <w:pPr>
              <w:pStyle w:val="ConsPlusNormal"/>
              <w:jc w:val="both"/>
              <w:outlineLvl w:val="1"/>
              <w:rPr>
                <w:rFonts w:ascii="PT Astra Serif" w:hAnsi="PT Astra Serif"/>
                <w:sz w:val="24"/>
                <w:szCs w:val="28"/>
              </w:rPr>
            </w:pPr>
          </w:p>
        </w:tc>
      </w:tr>
      <w:tr w:rsidR="00397F31" w:rsidRPr="009E2A56" w:rsidTr="00FC1011">
        <w:tc>
          <w:tcPr>
            <w:tcW w:w="624"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1</w:t>
            </w:r>
          </w:p>
        </w:tc>
        <w:tc>
          <w:tcPr>
            <w:tcW w:w="148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2</w:t>
            </w:r>
          </w:p>
        </w:tc>
        <w:tc>
          <w:tcPr>
            <w:tcW w:w="159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3</w:t>
            </w:r>
          </w:p>
        </w:tc>
        <w:tc>
          <w:tcPr>
            <w:tcW w:w="1009"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4</w:t>
            </w:r>
          </w:p>
        </w:tc>
        <w:tc>
          <w:tcPr>
            <w:tcW w:w="99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5</w:t>
            </w:r>
          </w:p>
        </w:tc>
        <w:tc>
          <w:tcPr>
            <w:tcW w:w="99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6</w:t>
            </w:r>
          </w:p>
        </w:tc>
        <w:tc>
          <w:tcPr>
            <w:tcW w:w="1667"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7</w:t>
            </w:r>
          </w:p>
        </w:tc>
        <w:tc>
          <w:tcPr>
            <w:tcW w:w="1485"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8</w:t>
            </w:r>
          </w:p>
        </w:tc>
      </w:tr>
      <w:tr w:rsidR="00397F31" w:rsidRPr="009E2A56" w:rsidTr="00FC1011">
        <w:tc>
          <w:tcPr>
            <w:tcW w:w="9855" w:type="dxa"/>
            <w:gridSpan w:val="8"/>
          </w:tcPr>
          <w:p w:rsidR="00397F31" w:rsidRPr="00FC1011" w:rsidRDefault="00397F31" w:rsidP="00FC1011">
            <w:pPr>
              <w:pStyle w:val="ConsPlusNormal"/>
              <w:jc w:val="center"/>
              <w:outlineLvl w:val="1"/>
              <w:rPr>
                <w:rFonts w:ascii="PT Astra Serif" w:hAnsi="PT Astra Serif"/>
                <w:b/>
                <w:sz w:val="24"/>
                <w:szCs w:val="28"/>
              </w:rPr>
            </w:pPr>
            <w:r w:rsidRPr="00FC1011">
              <w:rPr>
                <w:rFonts w:ascii="PT Astra Serif" w:hAnsi="PT Astra Serif"/>
                <w:b/>
                <w:sz w:val="24"/>
                <w:szCs w:val="28"/>
              </w:rPr>
              <w:t>Подпрограмма «Наименование»</w:t>
            </w:r>
          </w:p>
        </w:tc>
      </w:tr>
      <w:tr w:rsidR="00397F31" w:rsidRPr="009E2A56" w:rsidTr="00FC1011">
        <w:tc>
          <w:tcPr>
            <w:tcW w:w="9855" w:type="dxa"/>
            <w:gridSpan w:val="8"/>
          </w:tcPr>
          <w:p w:rsidR="00397F31" w:rsidRPr="00FC1011" w:rsidRDefault="00397F31" w:rsidP="00FC1011">
            <w:pPr>
              <w:pStyle w:val="ConsPlusNormal"/>
              <w:jc w:val="center"/>
              <w:outlineLvl w:val="1"/>
              <w:rPr>
                <w:rFonts w:ascii="PT Astra Serif" w:hAnsi="PT Astra Serif"/>
                <w:sz w:val="24"/>
                <w:szCs w:val="28"/>
              </w:rPr>
            </w:pPr>
            <w:r w:rsidRPr="00FC1011">
              <w:rPr>
                <w:rFonts w:ascii="PT Astra Serif" w:hAnsi="PT Astra Serif"/>
                <w:sz w:val="24"/>
                <w:szCs w:val="28"/>
              </w:rPr>
              <w:t>Основное мероприятие</w:t>
            </w:r>
          </w:p>
        </w:tc>
      </w:tr>
      <w:tr w:rsidR="00397F31" w:rsidRPr="009E2A56" w:rsidTr="00FC1011">
        <w:tc>
          <w:tcPr>
            <w:tcW w:w="624"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1</w:t>
            </w:r>
          </w:p>
        </w:tc>
        <w:tc>
          <w:tcPr>
            <w:tcW w:w="1485" w:type="dxa"/>
          </w:tcPr>
          <w:p w:rsidR="00397F31" w:rsidRPr="00FC1011" w:rsidRDefault="00397F31" w:rsidP="00FC1011">
            <w:pPr>
              <w:pStyle w:val="ConsPlusNormal"/>
              <w:jc w:val="both"/>
              <w:outlineLvl w:val="1"/>
              <w:rPr>
                <w:rFonts w:ascii="PT Astra Serif" w:hAnsi="PT Astra Serif"/>
                <w:sz w:val="24"/>
                <w:szCs w:val="28"/>
              </w:rPr>
            </w:pPr>
          </w:p>
        </w:tc>
        <w:tc>
          <w:tcPr>
            <w:tcW w:w="1595" w:type="dxa"/>
          </w:tcPr>
          <w:p w:rsidR="00397F31" w:rsidRPr="00FC1011" w:rsidRDefault="00397F31" w:rsidP="00FC1011">
            <w:pPr>
              <w:pStyle w:val="ConsPlusNormal"/>
              <w:jc w:val="both"/>
              <w:outlineLvl w:val="1"/>
              <w:rPr>
                <w:rFonts w:ascii="PT Astra Serif" w:hAnsi="PT Astra Serif"/>
                <w:sz w:val="24"/>
                <w:szCs w:val="28"/>
              </w:rPr>
            </w:pPr>
          </w:p>
        </w:tc>
        <w:tc>
          <w:tcPr>
            <w:tcW w:w="1009"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1667" w:type="dxa"/>
          </w:tcPr>
          <w:p w:rsidR="00397F31" w:rsidRPr="00FC1011" w:rsidRDefault="00397F31" w:rsidP="00FC1011">
            <w:pPr>
              <w:pStyle w:val="ConsPlusNormal"/>
              <w:jc w:val="both"/>
              <w:outlineLvl w:val="1"/>
              <w:rPr>
                <w:rFonts w:ascii="PT Astra Serif" w:hAnsi="PT Astra Serif"/>
                <w:sz w:val="24"/>
                <w:szCs w:val="28"/>
              </w:rPr>
            </w:pPr>
          </w:p>
        </w:tc>
        <w:tc>
          <w:tcPr>
            <w:tcW w:w="1485" w:type="dxa"/>
          </w:tcPr>
          <w:p w:rsidR="00397F31" w:rsidRPr="00FC1011" w:rsidRDefault="00397F31" w:rsidP="00FC1011">
            <w:pPr>
              <w:pStyle w:val="ConsPlusNormal"/>
              <w:jc w:val="both"/>
              <w:outlineLvl w:val="1"/>
              <w:rPr>
                <w:rFonts w:ascii="PT Astra Serif" w:hAnsi="PT Astra Serif"/>
                <w:sz w:val="24"/>
                <w:szCs w:val="28"/>
              </w:rPr>
            </w:pPr>
          </w:p>
        </w:tc>
      </w:tr>
      <w:tr w:rsidR="00397F31" w:rsidRPr="009E2A56" w:rsidTr="00FC1011">
        <w:tc>
          <w:tcPr>
            <w:tcW w:w="624" w:type="dxa"/>
          </w:tcPr>
          <w:p w:rsidR="00397F31" w:rsidRPr="00FC1011" w:rsidRDefault="00397F31" w:rsidP="00FC1011">
            <w:pPr>
              <w:pStyle w:val="ConsPlusNormal"/>
              <w:jc w:val="both"/>
              <w:outlineLvl w:val="1"/>
              <w:rPr>
                <w:rFonts w:ascii="PT Astra Serif" w:hAnsi="PT Astra Serif"/>
                <w:sz w:val="24"/>
                <w:szCs w:val="28"/>
              </w:rPr>
            </w:pPr>
            <w:r w:rsidRPr="00FC1011">
              <w:rPr>
                <w:rFonts w:ascii="PT Astra Serif" w:hAnsi="PT Astra Serif"/>
                <w:sz w:val="24"/>
                <w:szCs w:val="28"/>
              </w:rPr>
              <w:t>2</w:t>
            </w:r>
          </w:p>
        </w:tc>
        <w:tc>
          <w:tcPr>
            <w:tcW w:w="1485" w:type="dxa"/>
          </w:tcPr>
          <w:p w:rsidR="00397F31" w:rsidRPr="00FC1011" w:rsidRDefault="00397F31" w:rsidP="00FC1011">
            <w:pPr>
              <w:pStyle w:val="ConsPlusNormal"/>
              <w:jc w:val="both"/>
              <w:outlineLvl w:val="1"/>
              <w:rPr>
                <w:rFonts w:ascii="PT Astra Serif" w:hAnsi="PT Astra Serif"/>
                <w:sz w:val="24"/>
                <w:szCs w:val="28"/>
              </w:rPr>
            </w:pPr>
          </w:p>
        </w:tc>
        <w:tc>
          <w:tcPr>
            <w:tcW w:w="1595" w:type="dxa"/>
          </w:tcPr>
          <w:p w:rsidR="00397F31" w:rsidRPr="00FC1011" w:rsidRDefault="00397F31" w:rsidP="00FC1011">
            <w:pPr>
              <w:pStyle w:val="ConsPlusNormal"/>
              <w:jc w:val="both"/>
              <w:outlineLvl w:val="1"/>
              <w:rPr>
                <w:rFonts w:ascii="PT Astra Serif" w:hAnsi="PT Astra Serif"/>
                <w:sz w:val="24"/>
                <w:szCs w:val="28"/>
              </w:rPr>
            </w:pPr>
          </w:p>
        </w:tc>
        <w:tc>
          <w:tcPr>
            <w:tcW w:w="1009"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1667" w:type="dxa"/>
          </w:tcPr>
          <w:p w:rsidR="00397F31" w:rsidRPr="00FC1011" w:rsidRDefault="00397F31" w:rsidP="00FC1011">
            <w:pPr>
              <w:pStyle w:val="ConsPlusNormal"/>
              <w:jc w:val="both"/>
              <w:outlineLvl w:val="1"/>
              <w:rPr>
                <w:rFonts w:ascii="PT Astra Serif" w:hAnsi="PT Astra Serif"/>
                <w:sz w:val="24"/>
                <w:szCs w:val="28"/>
              </w:rPr>
            </w:pPr>
          </w:p>
        </w:tc>
        <w:tc>
          <w:tcPr>
            <w:tcW w:w="1485" w:type="dxa"/>
          </w:tcPr>
          <w:p w:rsidR="00397F31" w:rsidRPr="00FC1011" w:rsidRDefault="00397F31" w:rsidP="00FC1011">
            <w:pPr>
              <w:pStyle w:val="ConsPlusNormal"/>
              <w:jc w:val="both"/>
              <w:outlineLvl w:val="1"/>
              <w:rPr>
                <w:rFonts w:ascii="PT Astra Serif" w:hAnsi="PT Astra Serif"/>
                <w:sz w:val="24"/>
                <w:szCs w:val="28"/>
              </w:rPr>
            </w:pPr>
          </w:p>
        </w:tc>
      </w:tr>
      <w:tr w:rsidR="00397F31" w:rsidRPr="009E2A56" w:rsidTr="00FC1011">
        <w:tc>
          <w:tcPr>
            <w:tcW w:w="3704" w:type="dxa"/>
            <w:gridSpan w:val="3"/>
          </w:tcPr>
          <w:p w:rsidR="00397F31" w:rsidRPr="00FC1011" w:rsidRDefault="00397F31" w:rsidP="00FC1011">
            <w:pPr>
              <w:pStyle w:val="ConsPlusNormal"/>
              <w:outlineLvl w:val="1"/>
              <w:rPr>
                <w:rFonts w:ascii="PT Astra Serif" w:hAnsi="PT Astra Serif"/>
                <w:b/>
                <w:sz w:val="24"/>
                <w:szCs w:val="28"/>
              </w:rPr>
            </w:pPr>
            <w:r w:rsidRPr="00FC1011">
              <w:rPr>
                <w:rFonts w:ascii="PT Astra Serif" w:hAnsi="PT Astra Serif"/>
                <w:b/>
                <w:sz w:val="24"/>
                <w:szCs w:val="28"/>
              </w:rPr>
              <w:t>Итого по муниципальной программе</w:t>
            </w:r>
          </w:p>
        </w:tc>
        <w:tc>
          <w:tcPr>
            <w:tcW w:w="1009"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995" w:type="dxa"/>
          </w:tcPr>
          <w:p w:rsidR="00397F31" w:rsidRPr="00FC1011" w:rsidRDefault="00397F31" w:rsidP="00FC1011">
            <w:pPr>
              <w:pStyle w:val="ConsPlusNormal"/>
              <w:jc w:val="both"/>
              <w:outlineLvl w:val="1"/>
              <w:rPr>
                <w:rFonts w:ascii="PT Astra Serif" w:hAnsi="PT Astra Serif"/>
                <w:sz w:val="24"/>
                <w:szCs w:val="28"/>
              </w:rPr>
            </w:pPr>
          </w:p>
        </w:tc>
        <w:tc>
          <w:tcPr>
            <w:tcW w:w="1667" w:type="dxa"/>
          </w:tcPr>
          <w:p w:rsidR="00397F31" w:rsidRPr="00FC1011" w:rsidRDefault="00397F31" w:rsidP="00FC1011">
            <w:pPr>
              <w:pStyle w:val="ConsPlusNormal"/>
              <w:jc w:val="both"/>
              <w:outlineLvl w:val="1"/>
              <w:rPr>
                <w:rFonts w:ascii="PT Astra Serif" w:hAnsi="PT Astra Serif"/>
                <w:sz w:val="24"/>
                <w:szCs w:val="28"/>
              </w:rPr>
            </w:pPr>
          </w:p>
        </w:tc>
        <w:tc>
          <w:tcPr>
            <w:tcW w:w="1485" w:type="dxa"/>
          </w:tcPr>
          <w:p w:rsidR="00397F31" w:rsidRPr="00FC1011" w:rsidRDefault="00397F31" w:rsidP="00FC1011">
            <w:pPr>
              <w:pStyle w:val="ConsPlusNormal"/>
              <w:jc w:val="both"/>
              <w:outlineLvl w:val="1"/>
              <w:rPr>
                <w:rFonts w:ascii="PT Astra Serif" w:hAnsi="PT Astra Serif"/>
                <w:sz w:val="24"/>
                <w:szCs w:val="28"/>
              </w:rPr>
            </w:pPr>
          </w:p>
        </w:tc>
      </w:tr>
    </w:tbl>
    <w:p w:rsidR="00397F31" w:rsidRDefault="00397F31" w:rsidP="00314770">
      <w:pPr>
        <w:pStyle w:val="ConsPlusNormal"/>
        <w:jc w:val="both"/>
        <w:outlineLvl w:val="1"/>
        <w:rPr>
          <w:rFonts w:ascii="PT Astra Serif" w:hAnsi="PT Astra Serif"/>
          <w:sz w:val="28"/>
          <w:szCs w:val="28"/>
        </w:rPr>
      </w:pPr>
    </w:p>
    <w:p w:rsidR="00397F31" w:rsidRDefault="00397F31" w:rsidP="00314770">
      <w:pPr>
        <w:pStyle w:val="ConsPlusNormal"/>
        <w:outlineLvl w:val="1"/>
        <w:rPr>
          <w:rFonts w:ascii="PT Astra Serif" w:hAnsi="PT Astra Serif"/>
          <w:sz w:val="28"/>
          <w:szCs w:val="28"/>
        </w:rPr>
      </w:pPr>
    </w:p>
    <w:p w:rsidR="00397F31" w:rsidRDefault="00397F31">
      <w:pPr>
        <w:spacing w:after="0" w:line="240" w:lineRule="auto"/>
        <w:rPr>
          <w:rFonts w:ascii="PT Astra Serif" w:hAnsi="PT Astra Serif" w:cs="Arial"/>
          <w:sz w:val="28"/>
          <w:szCs w:val="28"/>
          <w:lang w:eastAsia="zh-CN"/>
        </w:rPr>
      </w:pPr>
      <w:r>
        <w:rPr>
          <w:rFonts w:ascii="PT Astra Serif" w:hAnsi="PT Astra Serif"/>
          <w:sz w:val="28"/>
          <w:szCs w:val="28"/>
        </w:rPr>
        <w:br w:type="page"/>
      </w:r>
    </w:p>
    <w:p w:rsidR="00397F31" w:rsidRDefault="00397F31" w:rsidP="007D03F0">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 6</w:t>
      </w:r>
    </w:p>
    <w:p w:rsidR="00397F31" w:rsidRPr="005531BE" w:rsidRDefault="00397F31" w:rsidP="007D03F0">
      <w:pPr>
        <w:pStyle w:val="ConsPlusNormal"/>
        <w:ind w:left="4962"/>
        <w:jc w:val="center"/>
        <w:outlineLvl w:val="1"/>
        <w:rPr>
          <w:rFonts w:ascii="PT Astra Serif" w:hAnsi="PT Astra Serif"/>
          <w:sz w:val="28"/>
          <w:szCs w:val="28"/>
        </w:rPr>
      </w:pPr>
    </w:p>
    <w:p w:rsidR="00397F31" w:rsidRDefault="00397F31" w:rsidP="007D03F0">
      <w:pPr>
        <w:pStyle w:val="ConsPlusNormal"/>
        <w:ind w:left="4962"/>
        <w:jc w:val="center"/>
        <w:rPr>
          <w:rFonts w:ascii="PT Astra Serif" w:hAnsi="PT Astra Serif"/>
          <w:sz w:val="28"/>
          <w:szCs w:val="28"/>
        </w:rPr>
      </w:pPr>
      <w:r>
        <w:rPr>
          <w:rFonts w:ascii="PT Astra Serif" w:hAnsi="PT Astra Serif"/>
          <w:sz w:val="28"/>
          <w:szCs w:val="28"/>
        </w:rPr>
        <w:t>к</w:t>
      </w:r>
      <w:r w:rsidRPr="005531BE">
        <w:rPr>
          <w:rFonts w:ascii="PT Astra Serif" w:hAnsi="PT Astra Serif"/>
          <w:sz w:val="28"/>
          <w:szCs w:val="28"/>
        </w:rPr>
        <w:t xml:space="preserve">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Pr="005531BE" w:rsidRDefault="00397F31" w:rsidP="005531BE">
      <w:pPr>
        <w:pStyle w:val="ConsPlusTitle"/>
        <w:jc w:val="center"/>
        <w:rPr>
          <w:rFonts w:ascii="PT Astra Serif" w:hAnsi="PT Astra Serif"/>
          <w:b w:val="0"/>
          <w:sz w:val="28"/>
          <w:szCs w:val="28"/>
        </w:rPr>
      </w:pP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Перечень</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муниципальных программ                                                                                                МО </w:t>
      </w:r>
      <w:r>
        <w:rPr>
          <w:rFonts w:ascii="PT Astra Serif" w:hAnsi="PT Astra Serif"/>
          <w:sz w:val="28"/>
          <w:szCs w:val="28"/>
        </w:rPr>
        <w:t>«</w:t>
      </w:r>
      <w:proofErr w:type="spellStart"/>
      <w:r w:rsidRPr="005531BE">
        <w:rPr>
          <w:rFonts w:ascii="PT Astra Serif" w:hAnsi="PT Astra Serif"/>
          <w:sz w:val="28"/>
          <w:szCs w:val="28"/>
        </w:rPr>
        <w:t>Мелекесский</w:t>
      </w:r>
      <w:proofErr w:type="spellEnd"/>
      <w:r w:rsidRPr="005531BE">
        <w:rPr>
          <w:rFonts w:ascii="PT Astra Serif" w:hAnsi="PT Astra Serif"/>
          <w:sz w:val="28"/>
          <w:szCs w:val="28"/>
        </w:rPr>
        <w:t xml:space="preserve"> район</w:t>
      </w:r>
      <w:r>
        <w:rPr>
          <w:rFonts w:ascii="PT Astra Serif" w:hAnsi="PT Astra Serif"/>
          <w:sz w:val="28"/>
          <w:szCs w:val="28"/>
        </w:rPr>
        <w:t>»</w:t>
      </w:r>
      <w:r w:rsidRPr="005531BE">
        <w:rPr>
          <w:rFonts w:ascii="PT Astra Serif" w:hAnsi="PT Astra Serif"/>
          <w:sz w:val="28"/>
          <w:szCs w:val="28"/>
        </w:rPr>
        <w:t xml:space="preserve"> Ульяновской области</w:t>
      </w:r>
      <w:r>
        <w:rPr>
          <w:rFonts w:ascii="PT Astra Serif" w:hAnsi="PT Astra Serif"/>
          <w:sz w:val="28"/>
          <w:szCs w:val="28"/>
        </w:rPr>
        <w:t xml:space="preserve"> на ___________ год</w:t>
      </w:r>
    </w:p>
    <w:p w:rsidR="00397F31" w:rsidRPr="005531BE" w:rsidRDefault="00397F31" w:rsidP="005531BE">
      <w:pPr>
        <w:pStyle w:val="ConsPlusNormal"/>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75"/>
        <w:gridCol w:w="2268"/>
        <w:gridCol w:w="3231"/>
      </w:tblGrid>
      <w:tr w:rsidR="00397F31" w:rsidRPr="005531BE" w:rsidTr="005474B1">
        <w:tc>
          <w:tcPr>
            <w:tcW w:w="567"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N </w:t>
            </w:r>
            <w:proofErr w:type="spellStart"/>
            <w:proofErr w:type="gramStart"/>
            <w:r w:rsidRPr="005531BE">
              <w:rPr>
                <w:rFonts w:ascii="PT Astra Serif" w:hAnsi="PT Astra Serif"/>
                <w:sz w:val="28"/>
                <w:szCs w:val="28"/>
              </w:rPr>
              <w:t>п</w:t>
            </w:r>
            <w:proofErr w:type="spellEnd"/>
            <w:proofErr w:type="gramEnd"/>
            <w:r w:rsidRPr="005531BE">
              <w:rPr>
                <w:rFonts w:ascii="PT Astra Serif" w:hAnsi="PT Astra Serif"/>
                <w:sz w:val="28"/>
                <w:szCs w:val="28"/>
              </w:rPr>
              <w:t>/</w:t>
            </w:r>
            <w:proofErr w:type="spellStart"/>
            <w:r w:rsidRPr="005531BE">
              <w:rPr>
                <w:rFonts w:ascii="PT Astra Serif" w:hAnsi="PT Astra Serif"/>
                <w:sz w:val="28"/>
                <w:szCs w:val="28"/>
              </w:rPr>
              <w:t>п</w:t>
            </w:r>
            <w:proofErr w:type="spellEnd"/>
          </w:p>
        </w:tc>
        <w:tc>
          <w:tcPr>
            <w:tcW w:w="3275"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Наименование муниципальной программы</w:t>
            </w:r>
          </w:p>
        </w:tc>
        <w:tc>
          <w:tcPr>
            <w:tcW w:w="2268"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Наименование </w:t>
            </w:r>
            <w:proofErr w:type="gramStart"/>
            <w:r w:rsidRPr="005531BE">
              <w:rPr>
                <w:rFonts w:ascii="PT Astra Serif" w:hAnsi="PT Astra Serif"/>
                <w:sz w:val="28"/>
                <w:szCs w:val="28"/>
              </w:rPr>
              <w:t>муниципального</w:t>
            </w:r>
            <w:proofErr w:type="gramEnd"/>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заказчика</w:t>
            </w:r>
          </w:p>
          <w:p w:rsidR="00397F31" w:rsidRPr="005531BE" w:rsidRDefault="00397F31" w:rsidP="005531BE">
            <w:pPr>
              <w:pStyle w:val="ConsPlusNormal"/>
              <w:jc w:val="center"/>
              <w:rPr>
                <w:rFonts w:ascii="PT Astra Serif" w:hAnsi="PT Astra Serif"/>
                <w:sz w:val="28"/>
                <w:szCs w:val="28"/>
              </w:rPr>
            </w:pPr>
            <w:proofErr w:type="gramStart"/>
            <w:r w:rsidRPr="005531BE">
              <w:rPr>
                <w:rFonts w:ascii="PT Astra Serif" w:hAnsi="PT Astra Serif"/>
                <w:sz w:val="28"/>
                <w:szCs w:val="28"/>
              </w:rPr>
              <w:t>(муниципального</w:t>
            </w:r>
            <w:proofErr w:type="gramEnd"/>
          </w:p>
          <w:p w:rsidR="00397F31" w:rsidRPr="005531BE" w:rsidRDefault="00397F31" w:rsidP="005531BE">
            <w:pPr>
              <w:pStyle w:val="ConsPlusNormal"/>
              <w:jc w:val="center"/>
              <w:rPr>
                <w:rFonts w:ascii="PT Astra Serif" w:hAnsi="PT Astra Serif"/>
                <w:sz w:val="28"/>
                <w:szCs w:val="28"/>
              </w:rPr>
            </w:pPr>
            <w:proofErr w:type="gramStart"/>
            <w:r w:rsidRPr="005531BE">
              <w:rPr>
                <w:rFonts w:ascii="PT Astra Serif" w:hAnsi="PT Astra Serif"/>
                <w:sz w:val="28"/>
                <w:szCs w:val="28"/>
              </w:rPr>
              <w:t>заказчика-координатора)</w:t>
            </w:r>
            <w:proofErr w:type="gramEnd"/>
          </w:p>
        </w:tc>
        <w:tc>
          <w:tcPr>
            <w:tcW w:w="3231"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Основные направления реализации муниципальной программы</w:t>
            </w:r>
          </w:p>
        </w:tc>
      </w:tr>
      <w:tr w:rsidR="00397F31" w:rsidRPr="005531BE" w:rsidTr="005474B1">
        <w:tc>
          <w:tcPr>
            <w:tcW w:w="567" w:type="dxa"/>
          </w:tcPr>
          <w:p w:rsidR="00397F31" w:rsidRPr="005531BE" w:rsidRDefault="00397F31" w:rsidP="005531BE">
            <w:pPr>
              <w:pStyle w:val="ConsPlusNormal"/>
              <w:rPr>
                <w:rFonts w:ascii="PT Astra Serif" w:hAnsi="PT Astra Serif"/>
                <w:sz w:val="28"/>
                <w:szCs w:val="28"/>
              </w:rPr>
            </w:pPr>
          </w:p>
        </w:tc>
        <w:tc>
          <w:tcPr>
            <w:tcW w:w="3275" w:type="dxa"/>
          </w:tcPr>
          <w:p w:rsidR="00397F31" w:rsidRPr="005531BE" w:rsidRDefault="00397F31" w:rsidP="005531BE">
            <w:pPr>
              <w:pStyle w:val="ConsPlusNormal"/>
              <w:rPr>
                <w:rFonts w:ascii="PT Astra Serif" w:hAnsi="PT Astra Serif"/>
                <w:sz w:val="28"/>
                <w:szCs w:val="28"/>
              </w:rPr>
            </w:pPr>
          </w:p>
        </w:tc>
        <w:tc>
          <w:tcPr>
            <w:tcW w:w="2268" w:type="dxa"/>
          </w:tcPr>
          <w:p w:rsidR="00397F31" w:rsidRPr="005531BE" w:rsidRDefault="00397F31" w:rsidP="005531BE">
            <w:pPr>
              <w:pStyle w:val="ConsPlusNormal"/>
              <w:rPr>
                <w:rFonts w:ascii="PT Astra Serif" w:hAnsi="PT Astra Serif"/>
                <w:sz w:val="28"/>
                <w:szCs w:val="28"/>
              </w:rPr>
            </w:pPr>
          </w:p>
        </w:tc>
        <w:tc>
          <w:tcPr>
            <w:tcW w:w="3231" w:type="dxa"/>
          </w:tcPr>
          <w:p w:rsidR="00397F31" w:rsidRPr="005531BE" w:rsidRDefault="00397F31" w:rsidP="005531BE">
            <w:pPr>
              <w:pStyle w:val="ConsPlusNormal"/>
              <w:rPr>
                <w:rFonts w:ascii="PT Astra Serif" w:hAnsi="PT Astra Serif"/>
                <w:sz w:val="28"/>
                <w:szCs w:val="28"/>
              </w:rPr>
            </w:pPr>
          </w:p>
        </w:tc>
      </w:tr>
      <w:tr w:rsidR="00397F31" w:rsidRPr="005531BE" w:rsidTr="005474B1">
        <w:tc>
          <w:tcPr>
            <w:tcW w:w="567" w:type="dxa"/>
          </w:tcPr>
          <w:p w:rsidR="00397F31" w:rsidRPr="005531BE" w:rsidRDefault="00397F31" w:rsidP="005531BE">
            <w:pPr>
              <w:pStyle w:val="ConsPlusNormal"/>
              <w:rPr>
                <w:rFonts w:ascii="PT Astra Serif" w:hAnsi="PT Astra Serif"/>
                <w:sz w:val="28"/>
                <w:szCs w:val="28"/>
              </w:rPr>
            </w:pPr>
          </w:p>
        </w:tc>
        <w:tc>
          <w:tcPr>
            <w:tcW w:w="3275" w:type="dxa"/>
          </w:tcPr>
          <w:p w:rsidR="00397F31" w:rsidRPr="005531BE" w:rsidRDefault="00397F31" w:rsidP="005531BE">
            <w:pPr>
              <w:pStyle w:val="ConsPlusNormal"/>
              <w:rPr>
                <w:rFonts w:ascii="PT Astra Serif" w:hAnsi="PT Astra Serif"/>
                <w:sz w:val="28"/>
                <w:szCs w:val="28"/>
              </w:rPr>
            </w:pPr>
          </w:p>
        </w:tc>
        <w:tc>
          <w:tcPr>
            <w:tcW w:w="2268" w:type="dxa"/>
          </w:tcPr>
          <w:p w:rsidR="00397F31" w:rsidRPr="005531BE" w:rsidRDefault="00397F31" w:rsidP="005531BE">
            <w:pPr>
              <w:pStyle w:val="ConsPlusNormal"/>
              <w:rPr>
                <w:rFonts w:ascii="PT Astra Serif" w:hAnsi="PT Astra Serif"/>
                <w:sz w:val="28"/>
                <w:szCs w:val="28"/>
              </w:rPr>
            </w:pPr>
          </w:p>
        </w:tc>
        <w:tc>
          <w:tcPr>
            <w:tcW w:w="3231" w:type="dxa"/>
          </w:tcPr>
          <w:p w:rsidR="00397F31" w:rsidRPr="005531BE" w:rsidRDefault="00397F31" w:rsidP="005531BE">
            <w:pPr>
              <w:pStyle w:val="ConsPlusNormal"/>
              <w:rPr>
                <w:rFonts w:ascii="PT Astra Serif" w:hAnsi="PT Astra Serif"/>
                <w:sz w:val="28"/>
                <w:szCs w:val="28"/>
              </w:rPr>
            </w:pPr>
          </w:p>
        </w:tc>
      </w:tr>
      <w:tr w:rsidR="00397F31" w:rsidRPr="005531BE" w:rsidTr="005474B1">
        <w:tc>
          <w:tcPr>
            <w:tcW w:w="567" w:type="dxa"/>
          </w:tcPr>
          <w:p w:rsidR="00397F31" w:rsidRPr="005531BE" w:rsidRDefault="00397F31" w:rsidP="005531BE">
            <w:pPr>
              <w:pStyle w:val="ConsPlusNormal"/>
              <w:rPr>
                <w:rFonts w:ascii="PT Astra Serif" w:hAnsi="PT Astra Serif"/>
                <w:sz w:val="28"/>
                <w:szCs w:val="28"/>
              </w:rPr>
            </w:pPr>
          </w:p>
        </w:tc>
        <w:tc>
          <w:tcPr>
            <w:tcW w:w="3275" w:type="dxa"/>
          </w:tcPr>
          <w:p w:rsidR="00397F31" w:rsidRPr="005531BE" w:rsidRDefault="00397F31" w:rsidP="005531BE">
            <w:pPr>
              <w:pStyle w:val="ConsPlusNormal"/>
              <w:rPr>
                <w:rFonts w:ascii="PT Astra Serif" w:hAnsi="PT Astra Serif"/>
                <w:sz w:val="28"/>
                <w:szCs w:val="28"/>
              </w:rPr>
            </w:pPr>
          </w:p>
        </w:tc>
        <w:tc>
          <w:tcPr>
            <w:tcW w:w="2268" w:type="dxa"/>
          </w:tcPr>
          <w:p w:rsidR="00397F31" w:rsidRPr="005531BE" w:rsidRDefault="00397F31" w:rsidP="005531BE">
            <w:pPr>
              <w:pStyle w:val="ConsPlusNormal"/>
              <w:rPr>
                <w:rFonts w:ascii="PT Astra Serif" w:hAnsi="PT Astra Serif"/>
                <w:sz w:val="28"/>
                <w:szCs w:val="28"/>
              </w:rPr>
            </w:pPr>
          </w:p>
        </w:tc>
        <w:tc>
          <w:tcPr>
            <w:tcW w:w="3231" w:type="dxa"/>
          </w:tcPr>
          <w:p w:rsidR="00397F31" w:rsidRPr="005531BE" w:rsidRDefault="00397F31" w:rsidP="005531BE">
            <w:pPr>
              <w:pStyle w:val="ConsPlusNormal"/>
              <w:rPr>
                <w:rFonts w:ascii="PT Astra Serif" w:hAnsi="PT Astra Serif"/>
                <w:sz w:val="28"/>
                <w:szCs w:val="28"/>
              </w:rPr>
            </w:pPr>
          </w:p>
        </w:tc>
      </w:tr>
      <w:tr w:rsidR="00397F31" w:rsidRPr="005531BE" w:rsidTr="005474B1">
        <w:tc>
          <w:tcPr>
            <w:tcW w:w="567" w:type="dxa"/>
          </w:tcPr>
          <w:p w:rsidR="00397F31" w:rsidRPr="005531BE" w:rsidRDefault="00397F31" w:rsidP="005531BE">
            <w:pPr>
              <w:pStyle w:val="ConsPlusNormal"/>
              <w:rPr>
                <w:rFonts w:ascii="PT Astra Serif" w:hAnsi="PT Astra Serif"/>
                <w:sz w:val="28"/>
                <w:szCs w:val="28"/>
              </w:rPr>
            </w:pPr>
          </w:p>
        </w:tc>
        <w:tc>
          <w:tcPr>
            <w:tcW w:w="3275" w:type="dxa"/>
          </w:tcPr>
          <w:p w:rsidR="00397F31" w:rsidRPr="005531BE" w:rsidRDefault="00397F31" w:rsidP="005531BE">
            <w:pPr>
              <w:pStyle w:val="ConsPlusNormal"/>
              <w:rPr>
                <w:rFonts w:ascii="PT Astra Serif" w:hAnsi="PT Astra Serif"/>
                <w:sz w:val="28"/>
                <w:szCs w:val="28"/>
              </w:rPr>
            </w:pPr>
          </w:p>
        </w:tc>
        <w:tc>
          <w:tcPr>
            <w:tcW w:w="2268" w:type="dxa"/>
          </w:tcPr>
          <w:p w:rsidR="00397F31" w:rsidRPr="005531BE" w:rsidRDefault="00397F31" w:rsidP="005531BE">
            <w:pPr>
              <w:pStyle w:val="ConsPlusNormal"/>
              <w:rPr>
                <w:rFonts w:ascii="PT Astra Serif" w:hAnsi="PT Astra Serif"/>
                <w:sz w:val="28"/>
                <w:szCs w:val="28"/>
              </w:rPr>
            </w:pPr>
          </w:p>
        </w:tc>
        <w:tc>
          <w:tcPr>
            <w:tcW w:w="3231" w:type="dxa"/>
          </w:tcPr>
          <w:p w:rsidR="00397F31" w:rsidRPr="005531BE" w:rsidRDefault="00397F31" w:rsidP="005531BE">
            <w:pPr>
              <w:pStyle w:val="ConsPlusNormal"/>
              <w:rPr>
                <w:rFonts w:ascii="PT Astra Serif" w:hAnsi="PT Astra Serif"/>
                <w:sz w:val="28"/>
                <w:szCs w:val="28"/>
              </w:rPr>
            </w:pPr>
          </w:p>
        </w:tc>
      </w:tr>
    </w:tbl>
    <w:p w:rsidR="00397F31" w:rsidRPr="005531BE" w:rsidRDefault="00397F31" w:rsidP="005531BE">
      <w:pPr>
        <w:pStyle w:val="ConsPlusTitle"/>
        <w:jc w:val="center"/>
        <w:rPr>
          <w:rFonts w:ascii="PT Astra Serif" w:hAnsi="PT Astra Serif"/>
          <w:b w:val="0"/>
          <w:sz w:val="28"/>
          <w:szCs w:val="28"/>
        </w:rPr>
      </w:pPr>
    </w:p>
    <w:p w:rsidR="00397F31" w:rsidRPr="005531BE" w:rsidRDefault="00397F31" w:rsidP="005531BE">
      <w:pPr>
        <w:pStyle w:val="ConsPlusNormal"/>
        <w:jc w:val="both"/>
        <w:rPr>
          <w:rFonts w:ascii="PT Astra Serif" w:hAnsi="PT Astra Serif"/>
          <w:sz w:val="28"/>
          <w:szCs w:val="28"/>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outlineLvl w:val="1"/>
        <w:rPr>
          <w:rFonts w:ascii="PT Astra Serif" w:hAnsi="PT Astra Serif"/>
          <w:highlight w:val="yellow"/>
        </w:rPr>
        <w:sectPr w:rsidR="00397F31" w:rsidRPr="005531BE" w:rsidSect="00314770">
          <w:pgSz w:w="11906" w:h="16838"/>
          <w:pgMar w:top="993" w:right="566" w:bottom="851" w:left="1701" w:header="720" w:footer="720" w:gutter="0"/>
          <w:cols w:space="720"/>
          <w:docGrid w:linePitch="360"/>
        </w:sectPr>
      </w:pPr>
      <w:r w:rsidRPr="005531BE">
        <w:rPr>
          <w:rFonts w:ascii="PT Astra Serif" w:hAnsi="PT Astra Serif"/>
        </w:rPr>
        <w:t xml:space="preserve">                                                                                         </w:t>
      </w:r>
    </w:p>
    <w:p w:rsidR="00397F31" w:rsidRDefault="00397F31" w:rsidP="007D03F0">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7</w:t>
      </w:r>
    </w:p>
    <w:p w:rsidR="00397F31" w:rsidRPr="005531BE" w:rsidRDefault="00397F31" w:rsidP="007D03F0">
      <w:pPr>
        <w:pStyle w:val="ConsPlusNormal"/>
        <w:ind w:left="4962"/>
        <w:jc w:val="center"/>
        <w:outlineLvl w:val="1"/>
        <w:rPr>
          <w:rFonts w:ascii="PT Astra Serif" w:hAnsi="PT Astra Serif"/>
          <w:sz w:val="28"/>
          <w:szCs w:val="28"/>
        </w:rPr>
      </w:pPr>
    </w:p>
    <w:p w:rsidR="00397F31" w:rsidRDefault="00397F31" w:rsidP="007D03F0">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Pr="005531BE" w:rsidRDefault="00397F31" w:rsidP="005531BE">
      <w:pPr>
        <w:pStyle w:val="ConsPlusNormal"/>
        <w:jc w:val="right"/>
        <w:outlineLvl w:val="1"/>
        <w:rPr>
          <w:rFonts w:ascii="PT Astra Serif" w:hAnsi="PT Astra Serif"/>
          <w:sz w:val="28"/>
          <w:szCs w:val="28"/>
          <w:highlight w:val="yellow"/>
        </w:rPr>
      </w:pP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Ежеквартальный (годовой) отчет</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о реализации муниципальной программы</w:t>
      </w:r>
    </w:p>
    <w:p w:rsidR="00397F31" w:rsidRPr="005531BE" w:rsidRDefault="00397F31" w:rsidP="005531BE">
      <w:pPr>
        <w:pStyle w:val="ConsPlusNormal"/>
        <w:jc w:val="both"/>
        <w:rPr>
          <w:rFonts w:ascii="PT Astra Serif" w:hAnsi="PT Astra Serif"/>
          <w:sz w:val="28"/>
          <w:szCs w:val="28"/>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2340"/>
        <w:gridCol w:w="1800"/>
        <w:gridCol w:w="1392"/>
        <w:gridCol w:w="1800"/>
      </w:tblGrid>
      <w:tr w:rsidR="00397F31" w:rsidRPr="005531BE" w:rsidTr="00696AFC">
        <w:tc>
          <w:tcPr>
            <w:tcW w:w="2582"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Наименование программы/</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наименование мероприятия</w:t>
            </w:r>
          </w:p>
        </w:tc>
        <w:tc>
          <w:tcPr>
            <w:tcW w:w="234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Предусмотрено в бюджете,</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 тыс. руб.</w:t>
            </w:r>
          </w:p>
        </w:tc>
        <w:tc>
          <w:tcPr>
            <w:tcW w:w="180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Освоено средств,</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xml:space="preserve"> тыс. руб.</w:t>
            </w:r>
          </w:p>
        </w:tc>
        <w:tc>
          <w:tcPr>
            <w:tcW w:w="1392"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 освоения</w:t>
            </w:r>
          </w:p>
        </w:tc>
        <w:tc>
          <w:tcPr>
            <w:tcW w:w="1800" w:type="dxa"/>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Примечание</w:t>
            </w:r>
          </w:p>
        </w:tc>
      </w:tr>
      <w:tr w:rsidR="00397F31" w:rsidRPr="005531BE" w:rsidTr="00696AFC">
        <w:tc>
          <w:tcPr>
            <w:tcW w:w="2582" w:type="dxa"/>
          </w:tcPr>
          <w:p w:rsidR="00397F31" w:rsidRPr="005531BE" w:rsidRDefault="00397F31" w:rsidP="005531BE">
            <w:pPr>
              <w:pStyle w:val="ConsPlusNormal"/>
              <w:rPr>
                <w:rFonts w:ascii="PT Astra Serif" w:hAnsi="PT Astra Serif"/>
                <w:sz w:val="28"/>
                <w:szCs w:val="28"/>
              </w:rPr>
            </w:pPr>
          </w:p>
        </w:tc>
        <w:tc>
          <w:tcPr>
            <w:tcW w:w="2340" w:type="dxa"/>
          </w:tcPr>
          <w:p w:rsidR="00397F31" w:rsidRPr="005531BE" w:rsidRDefault="00397F31" w:rsidP="005531BE">
            <w:pPr>
              <w:pStyle w:val="ConsPlusNormal"/>
              <w:rPr>
                <w:rFonts w:ascii="PT Astra Serif" w:hAnsi="PT Astra Serif"/>
                <w:sz w:val="28"/>
                <w:szCs w:val="28"/>
              </w:rPr>
            </w:pPr>
          </w:p>
        </w:tc>
        <w:tc>
          <w:tcPr>
            <w:tcW w:w="1800" w:type="dxa"/>
          </w:tcPr>
          <w:p w:rsidR="00397F31" w:rsidRPr="005531BE" w:rsidRDefault="00397F31" w:rsidP="005531BE">
            <w:pPr>
              <w:pStyle w:val="ConsPlusNormal"/>
              <w:rPr>
                <w:rFonts w:ascii="PT Astra Serif" w:hAnsi="PT Astra Serif"/>
                <w:sz w:val="28"/>
                <w:szCs w:val="28"/>
              </w:rPr>
            </w:pPr>
          </w:p>
        </w:tc>
        <w:tc>
          <w:tcPr>
            <w:tcW w:w="1392" w:type="dxa"/>
          </w:tcPr>
          <w:p w:rsidR="00397F31" w:rsidRPr="005531BE" w:rsidRDefault="00397F31" w:rsidP="005531BE">
            <w:pPr>
              <w:pStyle w:val="ConsPlusNormal"/>
              <w:rPr>
                <w:rFonts w:ascii="PT Astra Serif" w:hAnsi="PT Astra Serif"/>
                <w:sz w:val="28"/>
                <w:szCs w:val="28"/>
              </w:rPr>
            </w:pPr>
          </w:p>
        </w:tc>
        <w:tc>
          <w:tcPr>
            <w:tcW w:w="1800" w:type="dxa"/>
          </w:tcPr>
          <w:p w:rsidR="00397F31" w:rsidRPr="005531BE" w:rsidRDefault="00397F31" w:rsidP="005531BE">
            <w:pPr>
              <w:pStyle w:val="ConsPlusNormal"/>
              <w:rPr>
                <w:rFonts w:ascii="PT Astra Serif" w:hAnsi="PT Astra Serif"/>
                <w:sz w:val="28"/>
                <w:szCs w:val="28"/>
              </w:rPr>
            </w:pPr>
          </w:p>
        </w:tc>
      </w:tr>
    </w:tbl>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Default="00397F31">
      <w:pPr>
        <w:spacing w:after="0" w:line="240" w:lineRule="auto"/>
        <w:rPr>
          <w:rFonts w:ascii="PT Astra Serif" w:hAnsi="PT Astra Serif" w:cs="Arial"/>
          <w:sz w:val="20"/>
          <w:szCs w:val="20"/>
          <w:highlight w:val="yellow"/>
          <w:lang w:eastAsia="zh-CN"/>
        </w:rPr>
      </w:pPr>
      <w:r>
        <w:rPr>
          <w:rFonts w:ascii="PT Astra Serif" w:hAnsi="PT Astra Serif"/>
          <w:highlight w:val="yellow"/>
        </w:rPr>
        <w:br w:type="page"/>
      </w:r>
    </w:p>
    <w:p w:rsidR="00397F31" w:rsidRDefault="00397F31" w:rsidP="007D03F0">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w:t>
      </w:r>
      <w:r w:rsidRPr="005531BE">
        <w:rPr>
          <w:rFonts w:ascii="PT Astra Serif" w:hAnsi="PT Astra Serif"/>
          <w:sz w:val="28"/>
          <w:szCs w:val="28"/>
        </w:rPr>
        <w:t xml:space="preserve"> 8</w:t>
      </w:r>
    </w:p>
    <w:p w:rsidR="00397F31" w:rsidRPr="005531BE" w:rsidRDefault="00397F31" w:rsidP="007D03F0">
      <w:pPr>
        <w:pStyle w:val="ConsPlusNormal"/>
        <w:jc w:val="center"/>
        <w:outlineLvl w:val="1"/>
        <w:rPr>
          <w:rFonts w:ascii="PT Astra Serif" w:hAnsi="PT Astra Serif"/>
          <w:sz w:val="28"/>
          <w:szCs w:val="28"/>
        </w:rPr>
      </w:pPr>
    </w:p>
    <w:p w:rsidR="00397F31" w:rsidRDefault="00397F31" w:rsidP="007D03F0">
      <w:pPr>
        <w:pStyle w:val="ConsPlusNormal"/>
        <w:ind w:left="4962"/>
        <w:jc w:val="center"/>
        <w:rPr>
          <w:rFonts w:ascii="PT Astra Serif" w:hAnsi="PT Astra Serif"/>
          <w:sz w:val="28"/>
          <w:szCs w:val="28"/>
        </w:rPr>
      </w:pPr>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5531BE" w:rsidRDefault="00397F31" w:rsidP="007D03F0">
      <w:pPr>
        <w:pStyle w:val="ConsPlusNormal"/>
        <w:ind w:left="5103"/>
        <w:jc w:val="center"/>
        <w:rPr>
          <w:rFonts w:ascii="PT Astra Serif" w:hAnsi="PT Astra Serif"/>
          <w:sz w:val="28"/>
          <w:szCs w:val="28"/>
        </w:rPr>
      </w:pPr>
      <w:r w:rsidRPr="00C06080">
        <w:rPr>
          <w:rFonts w:ascii="PT Astra Serif" w:hAnsi="PT Astra Serif"/>
          <w:sz w:val="28"/>
          <w:szCs w:val="28"/>
        </w:rPr>
        <w:t>за ходом их реализации</w:t>
      </w: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Отчет</w:t>
      </w:r>
    </w:p>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по оценке достижения значений индикаторов муниципальной программы</w:t>
      </w: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b/>
          <w:sz w:val="24"/>
          <w:szCs w:val="24"/>
        </w:rPr>
        <w:t>_______________________________________________________________________________</w:t>
      </w:r>
    </w:p>
    <w:p w:rsidR="00397F31" w:rsidRPr="005531BE" w:rsidRDefault="00397F31" w:rsidP="005531BE">
      <w:pPr>
        <w:spacing w:after="0" w:line="240" w:lineRule="auto"/>
        <w:jc w:val="center"/>
        <w:rPr>
          <w:rFonts w:ascii="PT Astra Serif" w:hAnsi="PT Astra Serif"/>
          <w:sz w:val="24"/>
          <w:szCs w:val="24"/>
        </w:rPr>
      </w:pPr>
      <w:r w:rsidRPr="005531BE">
        <w:rPr>
          <w:rFonts w:ascii="PT Astra Serif" w:hAnsi="PT Astra Serif"/>
          <w:sz w:val="24"/>
          <w:szCs w:val="24"/>
        </w:rPr>
        <w:t>(наименование муниципальной программы)</w:t>
      </w: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spacing w:after="0" w:line="240" w:lineRule="auto"/>
        <w:rPr>
          <w:rFonts w:ascii="PT Astra Serif" w:hAnsi="PT Astra Serif"/>
          <w:sz w:val="24"/>
          <w:szCs w:val="24"/>
        </w:rPr>
      </w:pPr>
      <w:bookmarkStart w:id="7" w:name="P359"/>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850"/>
        <w:gridCol w:w="851"/>
        <w:gridCol w:w="850"/>
        <w:gridCol w:w="709"/>
        <w:gridCol w:w="1984"/>
        <w:gridCol w:w="2248"/>
        <w:gridCol w:w="20"/>
      </w:tblGrid>
      <w:tr w:rsidR="00397F31" w:rsidRPr="005531BE" w:rsidTr="007C2B61">
        <w:tc>
          <w:tcPr>
            <w:tcW w:w="2189" w:type="dxa"/>
            <w:vMerge w:val="restart"/>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Наименование  индикатора, единица измерения</w:t>
            </w:r>
          </w:p>
        </w:tc>
        <w:tc>
          <w:tcPr>
            <w:tcW w:w="1701" w:type="dxa"/>
            <w:gridSpan w:val="2"/>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Предыдущий период по программе</w:t>
            </w:r>
          </w:p>
        </w:tc>
        <w:tc>
          <w:tcPr>
            <w:tcW w:w="1559" w:type="dxa"/>
            <w:gridSpan w:val="2"/>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Отчетный год</w:t>
            </w:r>
          </w:p>
        </w:tc>
        <w:tc>
          <w:tcPr>
            <w:tcW w:w="1984" w:type="dxa"/>
          </w:tcPr>
          <w:p w:rsidR="00397F31" w:rsidRPr="005531BE" w:rsidRDefault="00397F31" w:rsidP="005531BE">
            <w:pPr>
              <w:spacing w:after="0" w:line="240" w:lineRule="auto"/>
              <w:jc w:val="center"/>
              <w:rPr>
                <w:rFonts w:ascii="PT Astra Serif" w:hAnsi="PT Astra Serif"/>
                <w:sz w:val="24"/>
                <w:szCs w:val="24"/>
              </w:rPr>
            </w:pPr>
            <w:r w:rsidRPr="005531BE">
              <w:rPr>
                <w:rFonts w:ascii="PT Astra Serif" w:hAnsi="PT Astra Serif"/>
                <w:sz w:val="24"/>
                <w:szCs w:val="24"/>
              </w:rPr>
              <w:t>Отклонение фактического значения</w:t>
            </w:r>
          </w:p>
          <w:p w:rsidR="00397F31" w:rsidRPr="005531BE" w:rsidRDefault="00397F31" w:rsidP="005531BE">
            <w:pPr>
              <w:spacing w:after="0" w:line="240" w:lineRule="auto"/>
              <w:jc w:val="center"/>
              <w:rPr>
                <w:rFonts w:ascii="PT Astra Serif" w:hAnsi="PT Astra Serif"/>
                <w:sz w:val="24"/>
                <w:szCs w:val="24"/>
              </w:rPr>
            </w:pPr>
            <w:r w:rsidRPr="005531BE">
              <w:rPr>
                <w:rFonts w:ascii="PT Astra Serif" w:hAnsi="PT Astra Serif"/>
                <w:sz w:val="24"/>
                <w:szCs w:val="24"/>
              </w:rPr>
              <w:t>от планового</w:t>
            </w:r>
          </w:p>
          <w:p w:rsidR="00397F31" w:rsidRPr="005531BE" w:rsidRDefault="00397F31" w:rsidP="005531BE">
            <w:pPr>
              <w:spacing w:after="0" w:line="240" w:lineRule="auto"/>
              <w:jc w:val="center"/>
              <w:rPr>
                <w:rFonts w:ascii="PT Astra Serif" w:hAnsi="PT Astra Serif"/>
                <w:sz w:val="24"/>
                <w:szCs w:val="24"/>
              </w:rPr>
            </w:pPr>
            <w:r w:rsidRPr="005531BE">
              <w:rPr>
                <w:rFonts w:ascii="PT Astra Serif" w:hAnsi="PT Astra Serif"/>
                <w:sz w:val="24"/>
                <w:szCs w:val="24"/>
              </w:rPr>
              <w:t>(в отчетном периоде)</w:t>
            </w:r>
          </w:p>
        </w:tc>
        <w:tc>
          <w:tcPr>
            <w:tcW w:w="2268" w:type="dxa"/>
            <w:gridSpan w:val="2"/>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Причины отклонения</w:t>
            </w:r>
          </w:p>
        </w:tc>
      </w:tr>
      <w:tr w:rsidR="00397F31" w:rsidRPr="005531BE" w:rsidTr="007C2B61">
        <w:trPr>
          <w:gridAfter w:val="1"/>
          <w:wAfter w:w="20" w:type="dxa"/>
        </w:trPr>
        <w:tc>
          <w:tcPr>
            <w:tcW w:w="2189" w:type="dxa"/>
            <w:vMerge/>
          </w:tcPr>
          <w:p w:rsidR="00397F31" w:rsidRPr="005531BE" w:rsidRDefault="00397F31" w:rsidP="005531BE">
            <w:pPr>
              <w:spacing w:after="0" w:line="240" w:lineRule="auto"/>
              <w:rPr>
                <w:rFonts w:ascii="PT Astra Serif" w:hAnsi="PT Astra Serif"/>
                <w:sz w:val="24"/>
                <w:szCs w:val="24"/>
              </w:rPr>
            </w:pPr>
          </w:p>
        </w:tc>
        <w:tc>
          <w:tcPr>
            <w:tcW w:w="850" w:type="dxa"/>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план</w:t>
            </w:r>
          </w:p>
        </w:tc>
        <w:tc>
          <w:tcPr>
            <w:tcW w:w="851" w:type="dxa"/>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факт</w:t>
            </w:r>
          </w:p>
        </w:tc>
        <w:tc>
          <w:tcPr>
            <w:tcW w:w="850" w:type="dxa"/>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план</w:t>
            </w:r>
          </w:p>
        </w:tc>
        <w:tc>
          <w:tcPr>
            <w:tcW w:w="709" w:type="dxa"/>
          </w:tcPr>
          <w:p w:rsidR="00397F31" w:rsidRPr="005531BE" w:rsidRDefault="00397F31" w:rsidP="005531BE">
            <w:pPr>
              <w:spacing w:after="0" w:line="240" w:lineRule="auto"/>
              <w:rPr>
                <w:rFonts w:ascii="PT Astra Serif" w:hAnsi="PT Astra Serif"/>
                <w:sz w:val="24"/>
                <w:szCs w:val="24"/>
              </w:rPr>
            </w:pPr>
            <w:r w:rsidRPr="005531BE">
              <w:rPr>
                <w:rFonts w:ascii="PT Astra Serif" w:hAnsi="PT Astra Serif"/>
                <w:sz w:val="24"/>
                <w:szCs w:val="24"/>
              </w:rPr>
              <w:t>факт</w:t>
            </w:r>
          </w:p>
        </w:tc>
        <w:tc>
          <w:tcPr>
            <w:tcW w:w="1984" w:type="dxa"/>
          </w:tcPr>
          <w:p w:rsidR="00397F31" w:rsidRPr="005531BE" w:rsidRDefault="00397F31" w:rsidP="005531BE">
            <w:pPr>
              <w:spacing w:after="0" w:line="240" w:lineRule="auto"/>
              <w:jc w:val="center"/>
              <w:rPr>
                <w:rFonts w:ascii="PT Astra Serif" w:hAnsi="PT Astra Serif"/>
                <w:sz w:val="24"/>
                <w:szCs w:val="24"/>
              </w:rPr>
            </w:pPr>
            <w:r w:rsidRPr="005531BE">
              <w:rPr>
                <w:rFonts w:ascii="PT Astra Serif" w:hAnsi="PT Astra Serif"/>
                <w:sz w:val="24"/>
                <w:szCs w:val="24"/>
              </w:rPr>
              <w:t>%</w:t>
            </w:r>
          </w:p>
        </w:tc>
        <w:tc>
          <w:tcPr>
            <w:tcW w:w="2248" w:type="dxa"/>
          </w:tcPr>
          <w:p w:rsidR="00397F31" w:rsidRPr="005531BE" w:rsidRDefault="00397F31" w:rsidP="005531BE">
            <w:pPr>
              <w:spacing w:after="0" w:line="240" w:lineRule="auto"/>
              <w:rPr>
                <w:rFonts w:ascii="PT Astra Serif" w:hAnsi="PT Astra Serif"/>
                <w:sz w:val="24"/>
                <w:szCs w:val="24"/>
              </w:rPr>
            </w:pPr>
          </w:p>
        </w:tc>
      </w:tr>
      <w:tr w:rsidR="00397F31" w:rsidRPr="005531BE" w:rsidTr="007C2B61">
        <w:trPr>
          <w:gridAfter w:val="1"/>
          <w:wAfter w:w="20" w:type="dxa"/>
        </w:trPr>
        <w:tc>
          <w:tcPr>
            <w:tcW w:w="2189" w:type="dxa"/>
            <w:vAlign w:val="center"/>
          </w:tcPr>
          <w:p w:rsidR="00397F31" w:rsidRPr="005531BE" w:rsidRDefault="00397F31" w:rsidP="005531BE">
            <w:pPr>
              <w:spacing w:after="0" w:line="240" w:lineRule="auto"/>
              <w:rPr>
                <w:rFonts w:ascii="PT Astra Serif" w:hAnsi="PT Astra Serif"/>
                <w:sz w:val="24"/>
                <w:szCs w:val="24"/>
              </w:rPr>
            </w:pPr>
          </w:p>
        </w:tc>
        <w:tc>
          <w:tcPr>
            <w:tcW w:w="850" w:type="dxa"/>
            <w:vAlign w:val="center"/>
          </w:tcPr>
          <w:p w:rsidR="00397F31" w:rsidRPr="005531BE" w:rsidRDefault="00397F31" w:rsidP="005531BE">
            <w:pPr>
              <w:spacing w:after="0" w:line="240" w:lineRule="auto"/>
              <w:rPr>
                <w:rFonts w:ascii="PT Astra Serif" w:hAnsi="PT Astra Serif"/>
                <w:sz w:val="24"/>
                <w:szCs w:val="24"/>
              </w:rPr>
            </w:pPr>
          </w:p>
        </w:tc>
        <w:tc>
          <w:tcPr>
            <w:tcW w:w="851" w:type="dxa"/>
            <w:vAlign w:val="center"/>
          </w:tcPr>
          <w:p w:rsidR="00397F31" w:rsidRPr="005531BE" w:rsidRDefault="00397F31" w:rsidP="005531BE">
            <w:pPr>
              <w:spacing w:after="0" w:line="240" w:lineRule="auto"/>
              <w:rPr>
                <w:rFonts w:ascii="PT Astra Serif" w:hAnsi="PT Astra Serif"/>
                <w:sz w:val="24"/>
                <w:szCs w:val="24"/>
              </w:rPr>
            </w:pPr>
          </w:p>
        </w:tc>
        <w:tc>
          <w:tcPr>
            <w:tcW w:w="850" w:type="dxa"/>
            <w:vAlign w:val="center"/>
          </w:tcPr>
          <w:p w:rsidR="00397F31" w:rsidRPr="005531BE" w:rsidRDefault="00397F31" w:rsidP="005531BE">
            <w:pPr>
              <w:spacing w:after="0" w:line="240" w:lineRule="auto"/>
              <w:rPr>
                <w:rFonts w:ascii="PT Astra Serif" w:hAnsi="PT Astra Serif"/>
                <w:sz w:val="24"/>
                <w:szCs w:val="24"/>
              </w:rPr>
            </w:pPr>
          </w:p>
        </w:tc>
        <w:tc>
          <w:tcPr>
            <w:tcW w:w="709" w:type="dxa"/>
            <w:vAlign w:val="center"/>
          </w:tcPr>
          <w:p w:rsidR="00397F31" w:rsidRPr="005531BE" w:rsidRDefault="00397F31" w:rsidP="005531BE">
            <w:pPr>
              <w:spacing w:after="0" w:line="240" w:lineRule="auto"/>
              <w:rPr>
                <w:rFonts w:ascii="PT Astra Serif" w:hAnsi="PT Astra Serif"/>
                <w:sz w:val="24"/>
                <w:szCs w:val="24"/>
              </w:rPr>
            </w:pPr>
          </w:p>
        </w:tc>
        <w:tc>
          <w:tcPr>
            <w:tcW w:w="1984" w:type="dxa"/>
            <w:vAlign w:val="center"/>
          </w:tcPr>
          <w:p w:rsidR="00397F31" w:rsidRPr="005531BE" w:rsidRDefault="00397F31" w:rsidP="005531BE">
            <w:pPr>
              <w:spacing w:after="0" w:line="240" w:lineRule="auto"/>
              <w:rPr>
                <w:rFonts w:ascii="PT Astra Serif" w:hAnsi="PT Astra Serif"/>
                <w:sz w:val="24"/>
                <w:szCs w:val="24"/>
              </w:rPr>
            </w:pPr>
          </w:p>
        </w:tc>
        <w:tc>
          <w:tcPr>
            <w:tcW w:w="2248" w:type="dxa"/>
            <w:vAlign w:val="center"/>
          </w:tcPr>
          <w:p w:rsidR="00397F31" w:rsidRPr="005531BE" w:rsidRDefault="00397F31" w:rsidP="005531BE">
            <w:pPr>
              <w:spacing w:after="0" w:line="240" w:lineRule="auto"/>
              <w:rPr>
                <w:rFonts w:ascii="PT Astra Serif" w:hAnsi="PT Astra Serif"/>
                <w:sz w:val="24"/>
                <w:szCs w:val="24"/>
              </w:rPr>
            </w:pPr>
          </w:p>
        </w:tc>
      </w:tr>
    </w:tbl>
    <w:p w:rsidR="00397F31" w:rsidRPr="005531BE" w:rsidRDefault="00397F31" w:rsidP="005531BE">
      <w:pPr>
        <w:spacing w:after="0" w:line="240" w:lineRule="auto"/>
        <w:rPr>
          <w:rFonts w:ascii="PT Astra Serif" w:hAnsi="PT Astra Serif"/>
          <w:sz w:val="24"/>
          <w:szCs w:val="24"/>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outlineLvl w:val="1"/>
        <w:rPr>
          <w:rFonts w:ascii="PT Astra Serif" w:hAnsi="PT Astra Serif"/>
          <w:highlight w:val="yellow"/>
        </w:rPr>
      </w:pPr>
    </w:p>
    <w:p w:rsidR="00397F31" w:rsidRPr="005531BE" w:rsidRDefault="00397F31" w:rsidP="005531BE">
      <w:pPr>
        <w:pStyle w:val="ConsPlusNormal"/>
        <w:jc w:val="right"/>
        <w:outlineLvl w:val="1"/>
        <w:rPr>
          <w:rFonts w:ascii="PT Astra Serif" w:hAnsi="PT Astra Serif"/>
          <w:highlight w:val="yellow"/>
        </w:rPr>
      </w:pPr>
    </w:p>
    <w:p w:rsidR="00397F31" w:rsidRPr="005531BE" w:rsidRDefault="00397F31" w:rsidP="005531BE">
      <w:pPr>
        <w:pStyle w:val="ConsPlusNormal"/>
        <w:outlineLvl w:val="1"/>
        <w:rPr>
          <w:rFonts w:ascii="PT Astra Serif" w:hAnsi="PT Astra Serif"/>
          <w:sz w:val="28"/>
          <w:szCs w:val="28"/>
        </w:rPr>
      </w:pPr>
      <w:r w:rsidRPr="005531BE">
        <w:rPr>
          <w:rFonts w:ascii="PT Astra Serif" w:hAnsi="PT Astra Serif"/>
          <w:sz w:val="28"/>
          <w:szCs w:val="28"/>
        </w:rPr>
        <w:t xml:space="preserve">                                                                                                 </w:t>
      </w:r>
    </w:p>
    <w:p w:rsidR="00397F31" w:rsidRPr="005531BE" w:rsidRDefault="00397F31" w:rsidP="005531BE">
      <w:pPr>
        <w:pStyle w:val="ConsPlusNormal"/>
        <w:outlineLvl w:val="1"/>
        <w:rPr>
          <w:rFonts w:ascii="PT Astra Serif" w:hAnsi="PT Astra Serif"/>
          <w:sz w:val="28"/>
          <w:szCs w:val="28"/>
        </w:rPr>
      </w:pPr>
    </w:p>
    <w:p w:rsidR="00397F31" w:rsidRDefault="00397F31">
      <w:pPr>
        <w:spacing w:after="0" w:line="240" w:lineRule="auto"/>
        <w:rPr>
          <w:rFonts w:ascii="PT Astra Serif" w:hAnsi="PT Astra Serif" w:cs="Arial"/>
          <w:sz w:val="28"/>
          <w:szCs w:val="28"/>
          <w:lang w:eastAsia="zh-CN"/>
        </w:rPr>
      </w:pPr>
      <w:r>
        <w:rPr>
          <w:rFonts w:ascii="PT Astra Serif" w:hAnsi="PT Astra Serif"/>
          <w:sz w:val="28"/>
          <w:szCs w:val="28"/>
        </w:rPr>
        <w:br w:type="page"/>
      </w:r>
    </w:p>
    <w:p w:rsidR="00397F31" w:rsidRDefault="00397F31" w:rsidP="007D03F0">
      <w:pPr>
        <w:pStyle w:val="ConsPlusNormal"/>
        <w:ind w:left="4962"/>
        <w:jc w:val="center"/>
        <w:outlineLvl w:val="1"/>
        <w:rPr>
          <w:rFonts w:ascii="PT Astra Serif" w:hAnsi="PT Astra Serif"/>
          <w:sz w:val="28"/>
          <w:szCs w:val="28"/>
        </w:rPr>
      </w:pPr>
      <w:r>
        <w:rPr>
          <w:rFonts w:ascii="PT Astra Serif" w:hAnsi="PT Astra Serif"/>
          <w:sz w:val="28"/>
          <w:szCs w:val="28"/>
        </w:rPr>
        <w:lastRenderedPageBreak/>
        <w:t>ПРИЛОЖЕНИЕ 9</w:t>
      </w:r>
    </w:p>
    <w:p w:rsidR="00397F31" w:rsidRPr="005531BE" w:rsidRDefault="00397F31" w:rsidP="007D03F0">
      <w:pPr>
        <w:pStyle w:val="ConsPlusNormal"/>
        <w:ind w:left="4962"/>
        <w:jc w:val="center"/>
        <w:outlineLvl w:val="1"/>
        <w:rPr>
          <w:rFonts w:ascii="PT Astra Serif" w:hAnsi="PT Astra Serif"/>
          <w:sz w:val="28"/>
          <w:szCs w:val="28"/>
        </w:rPr>
      </w:pPr>
    </w:p>
    <w:p w:rsidR="00397F31" w:rsidRDefault="00397F31" w:rsidP="007D03F0">
      <w:pPr>
        <w:pStyle w:val="ConsPlusNormal"/>
        <w:ind w:left="4962"/>
        <w:jc w:val="center"/>
        <w:rPr>
          <w:rFonts w:ascii="PT Astra Serif" w:hAnsi="PT Astra Serif"/>
          <w:sz w:val="28"/>
          <w:szCs w:val="28"/>
        </w:rPr>
      </w:pPr>
      <w:bookmarkStart w:id="8" w:name="P774"/>
      <w:bookmarkEnd w:id="8"/>
      <w:r w:rsidRPr="005531BE">
        <w:rPr>
          <w:rFonts w:ascii="PT Astra Serif" w:hAnsi="PT Astra Serif"/>
          <w:sz w:val="28"/>
          <w:szCs w:val="28"/>
        </w:rPr>
        <w:t>к Правилам</w:t>
      </w:r>
      <w:r>
        <w:rPr>
          <w:rFonts w:ascii="PT Astra Serif" w:hAnsi="PT Astra Serif"/>
          <w:sz w:val="28"/>
          <w:szCs w:val="28"/>
        </w:rPr>
        <w:t xml:space="preserve"> </w:t>
      </w:r>
      <w:r w:rsidRPr="00C06080">
        <w:rPr>
          <w:rFonts w:ascii="PT Astra Serif" w:hAnsi="PT Astra Serif"/>
          <w:sz w:val="28"/>
          <w:szCs w:val="28"/>
        </w:rPr>
        <w:t>разработки,</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реализации и оценки эффективности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муниципальных программ</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муниципального образования</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w:t>
      </w:r>
      <w:proofErr w:type="spellStart"/>
      <w:r w:rsidRPr="00C06080">
        <w:rPr>
          <w:rFonts w:ascii="PT Astra Serif" w:hAnsi="PT Astra Serif"/>
          <w:sz w:val="28"/>
          <w:szCs w:val="28"/>
        </w:rPr>
        <w:t>Мелекесский</w:t>
      </w:r>
      <w:proofErr w:type="spellEnd"/>
      <w:r w:rsidRPr="00C06080">
        <w:rPr>
          <w:rFonts w:ascii="PT Astra Serif" w:hAnsi="PT Astra Serif"/>
          <w:sz w:val="28"/>
          <w:szCs w:val="28"/>
        </w:rPr>
        <w:t xml:space="preserve"> район»</w:t>
      </w:r>
    </w:p>
    <w:p w:rsidR="00397F31" w:rsidRPr="00C06080"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Ульяновской области,</w:t>
      </w:r>
    </w:p>
    <w:p w:rsidR="00397F31" w:rsidRDefault="00397F31" w:rsidP="007D03F0">
      <w:pPr>
        <w:pStyle w:val="ConsPlusNormal"/>
        <w:ind w:left="4962"/>
        <w:jc w:val="center"/>
        <w:rPr>
          <w:rFonts w:ascii="PT Astra Serif" w:hAnsi="PT Astra Serif"/>
          <w:sz w:val="28"/>
          <w:szCs w:val="28"/>
        </w:rPr>
      </w:pPr>
      <w:r w:rsidRPr="00C06080">
        <w:rPr>
          <w:rFonts w:ascii="PT Astra Serif" w:hAnsi="PT Astra Serif"/>
          <w:sz w:val="28"/>
          <w:szCs w:val="28"/>
        </w:rPr>
        <w:t>а также осуществление контроля</w:t>
      </w:r>
    </w:p>
    <w:p w:rsidR="00397F31" w:rsidRPr="0044261F" w:rsidRDefault="00397F31" w:rsidP="007D03F0">
      <w:pPr>
        <w:pStyle w:val="ConsPlusTitle"/>
        <w:ind w:left="4962"/>
        <w:jc w:val="center"/>
        <w:rPr>
          <w:rFonts w:ascii="PT Astra Serif" w:hAnsi="PT Astra Serif"/>
          <w:b w:val="0"/>
          <w:sz w:val="28"/>
          <w:szCs w:val="28"/>
        </w:rPr>
      </w:pPr>
      <w:r w:rsidRPr="0044261F">
        <w:rPr>
          <w:rFonts w:ascii="PT Astra Serif" w:hAnsi="PT Astra Serif"/>
          <w:b w:val="0"/>
          <w:sz w:val="28"/>
          <w:szCs w:val="28"/>
        </w:rPr>
        <w:t>за ходом их реализации</w:t>
      </w:r>
    </w:p>
    <w:p w:rsidR="00397F31" w:rsidRDefault="00397F31" w:rsidP="0044261F">
      <w:pPr>
        <w:pStyle w:val="ConsPlusTitle"/>
        <w:jc w:val="center"/>
        <w:rPr>
          <w:rFonts w:ascii="PT Astra Serif" w:hAnsi="PT Astra Serif"/>
          <w:sz w:val="28"/>
          <w:szCs w:val="28"/>
        </w:rPr>
      </w:pPr>
    </w:p>
    <w:p w:rsidR="00397F31" w:rsidRPr="005531BE" w:rsidRDefault="00397F31" w:rsidP="005531BE">
      <w:pPr>
        <w:pStyle w:val="ConsPlusTitle"/>
        <w:jc w:val="center"/>
        <w:rPr>
          <w:rFonts w:ascii="PT Astra Serif" w:hAnsi="PT Astra Serif"/>
          <w:sz w:val="28"/>
          <w:szCs w:val="28"/>
        </w:rPr>
      </w:pPr>
      <w:r w:rsidRPr="005531BE">
        <w:rPr>
          <w:rFonts w:ascii="PT Astra Serif" w:hAnsi="PT Astra Serif"/>
          <w:sz w:val="28"/>
          <w:szCs w:val="28"/>
        </w:rPr>
        <w:t>Методика</w:t>
      </w:r>
    </w:p>
    <w:p w:rsidR="00397F31" w:rsidRPr="005531BE" w:rsidRDefault="00397F31" w:rsidP="005531BE">
      <w:pPr>
        <w:pStyle w:val="ConsPlusTitle"/>
        <w:jc w:val="center"/>
        <w:rPr>
          <w:rFonts w:ascii="PT Astra Serif" w:hAnsi="PT Astra Serif"/>
          <w:sz w:val="28"/>
          <w:szCs w:val="28"/>
        </w:rPr>
      </w:pPr>
      <w:r w:rsidRPr="005531BE">
        <w:rPr>
          <w:rFonts w:ascii="PT Astra Serif" w:hAnsi="PT Astra Serif"/>
          <w:sz w:val="28"/>
          <w:szCs w:val="28"/>
        </w:rPr>
        <w:t xml:space="preserve">оценки эффективности реализации муниципальных  программ </w:t>
      </w:r>
    </w:p>
    <w:p w:rsidR="00397F31" w:rsidRPr="005531BE" w:rsidRDefault="00397F31" w:rsidP="005531BE">
      <w:pPr>
        <w:pStyle w:val="ConsPlusTitle"/>
        <w:jc w:val="center"/>
        <w:rPr>
          <w:rFonts w:ascii="PT Astra Serif" w:hAnsi="PT Astra Serif"/>
          <w:sz w:val="28"/>
          <w:szCs w:val="28"/>
        </w:rPr>
      </w:pPr>
      <w:r w:rsidRPr="005531BE">
        <w:rPr>
          <w:rFonts w:ascii="PT Astra Serif" w:hAnsi="PT Astra Serif"/>
          <w:sz w:val="28"/>
          <w:szCs w:val="28"/>
        </w:rPr>
        <w:t>(подпрограмм муниципальных программ)</w:t>
      </w:r>
    </w:p>
    <w:p w:rsidR="00397F31" w:rsidRPr="005531BE" w:rsidRDefault="00397F31" w:rsidP="005531BE">
      <w:pPr>
        <w:pStyle w:val="ConsPlusTitle"/>
        <w:jc w:val="center"/>
        <w:rPr>
          <w:rFonts w:ascii="PT Astra Serif" w:hAnsi="PT Astra Serif"/>
          <w:sz w:val="28"/>
          <w:szCs w:val="28"/>
        </w:rPr>
      </w:pP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w:t>
      </w: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 xml:space="preserve">1. Настоящая Методика устанавливает правила оценки эффективности реализации муниципальных программ </w:t>
      </w:r>
      <w:proofErr w:type="spellStart"/>
      <w:r w:rsidRPr="005531BE">
        <w:rPr>
          <w:rFonts w:ascii="PT Astra Serif" w:hAnsi="PT Astra Serif"/>
          <w:sz w:val="28"/>
          <w:szCs w:val="28"/>
        </w:rPr>
        <w:t>Мелекесского</w:t>
      </w:r>
      <w:proofErr w:type="spellEnd"/>
      <w:r w:rsidRPr="005531BE">
        <w:rPr>
          <w:rFonts w:ascii="PT Astra Serif" w:hAnsi="PT Astra Serif"/>
          <w:sz w:val="28"/>
          <w:szCs w:val="28"/>
        </w:rPr>
        <w:t xml:space="preserve"> района Ульяновской области (далее – муниципальная программа) в целом, подпрограмм муниципальных программ (далее - подпрограмма).</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2. Оценка эффективности реализации муниципальной программы (подпрограммы) осуществляется муниципальным заказчиком муниципальной программы,</w:t>
      </w:r>
      <w:r>
        <w:rPr>
          <w:rFonts w:ascii="PT Astra Serif" w:hAnsi="PT Astra Serif"/>
          <w:sz w:val="28"/>
          <w:szCs w:val="28"/>
        </w:rPr>
        <w:t xml:space="preserve"> </w:t>
      </w:r>
      <w:r w:rsidRPr="005531BE">
        <w:rPr>
          <w:rFonts w:ascii="PT Astra Serif" w:hAnsi="PT Astra Serif"/>
          <w:sz w:val="28"/>
          <w:szCs w:val="28"/>
        </w:rPr>
        <w:t>(муниципальным заказчиком</w:t>
      </w:r>
      <w:r>
        <w:rPr>
          <w:rFonts w:ascii="PT Astra Serif" w:hAnsi="PT Astra Serif"/>
          <w:sz w:val="28"/>
          <w:szCs w:val="28"/>
        </w:rPr>
        <w:t xml:space="preserve"> – </w:t>
      </w:r>
      <w:r w:rsidRPr="005531BE">
        <w:rPr>
          <w:rFonts w:ascii="PT Astra Serif" w:hAnsi="PT Astra Serif"/>
          <w:sz w:val="28"/>
          <w:szCs w:val="28"/>
        </w:rPr>
        <w:t>координатором) (далее – муниципальный заказчик) ежегодно по итогам ее реализации в отчетном финансовом году.</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3. Исходными данными для оценки эффективности реализации муниципальной программы являются:</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данные, содержащиеся в годовом отчете о ходе реализации муниципальной программы, подготавливаемом муниципальным заказчиком;</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данные, полученные в результате мониторинга хода реализации муниципальной программы (подпрограммы), осуществляемого Финансовым управлением, управления экономики;</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иные данные о результатах реализации муниципальной программы (подпрограммы), необходимые для оценки эффективности реализации муниципальной программы (подпрограммы).</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4. По результатам анализа исходных данных муниципальный заказчик оценивает:</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степень достижения плановых значений целевых индикаторов муниципальной программы;</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соотношение фактического и запланированного объемов финансового обеспечения реализации муниципальной программы;</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эффективность реализации проектов, реализуемых в составе муниципальной программы.</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5.Оценка эффективности реализации подпрограммы «Обеспечение реализации муниципальной программы» не осуществляется.</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lastRenderedPageBreak/>
        <w:t xml:space="preserve">6. Оценка эффективности реализации мероприятий муниципальной программы (СДЦ) рассчитывается по следующей формуле в зависимости от динамики значений целевых индикаторов муниципальной программы: </w:t>
      </w:r>
    </w:p>
    <w:p w:rsidR="00397F31" w:rsidRPr="005531BE" w:rsidRDefault="00397F31" w:rsidP="005531BE">
      <w:pPr>
        <w:pStyle w:val="ConsPlusNormal"/>
        <w:ind w:firstLine="540"/>
        <w:jc w:val="both"/>
        <w:rPr>
          <w:rFonts w:ascii="PT Astra Serif" w:hAnsi="PT Astra Serif"/>
          <w:sz w:val="28"/>
          <w:szCs w:val="28"/>
        </w:rPr>
      </w:pPr>
      <w:r w:rsidRPr="005531BE">
        <w:rPr>
          <w:rFonts w:ascii="PT Astra Serif" w:hAnsi="PT Astra Serif"/>
          <w:sz w:val="28"/>
          <w:szCs w:val="28"/>
        </w:rPr>
        <w:t>для оценки степени достижения значений целевых индикаторов муниципальной программы, предполагающих положительную динамику:</w:t>
      </w:r>
    </w:p>
    <w:p w:rsidR="00397F31" w:rsidRPr="005531BE" w:rsidRDefault="00397F31" w:rsidP="005531BE">
      <w:pPr>
        <w:pStyle w:val="ConsPlusNormal"/>
        <w:jc w:val="both"/>
        <w:rPr>
          <w:rFonts w:ascii="PT Astra Serif" w:hAnsi="PT Astra Serif"/>
        </w:rPr>
      </w:pPr>
    </w:p>
    <w:p w:rsidR="00397F31" w:rsidRPr="005531BE" w:rsidRDefault="004515AA" w:rsidP="005531BE">
      <w:pPr>
        <w:pStyle w:val="ConsPlusNormal"/>
        <w:ind w:firstLine="540"/>
        <w:jc w:val="both"/>
        <w:rPr>
          <w:rFonts w:ascii="PT Astra Serif" w:hAnsi="PT Astra Serif"/>
        </w:rPr>
      </w:pPr>
      <w:r>
        <w:rPr>
          <w:rFonts w:ascii="PT Astra Serif" w:hAnsi="PT Astra Serif"/>
          <w:noProof/>
          <w:position w:val="-24"/>
          <w:lang w:eastAsia="ru-RU"/>
        </w:rPr>
        <w:drawing>
          <wp:inline distT="0" distB="0" distL="0" distR="0">
            <wp:extent cx="1343025" cy="466725"/>
            <wp:effectExtent l="0" t="0" r="0" b="0"/>
            <wp:docPr id="1" name="Рисунок 7" descr="base_23628_48566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628_48566_32769"/>
                    <pic:cNvPicPr>
                      <a:picLocks noChangeAspect="1" noChangeArrowheads="1"/>
                    </pic:cNvPicPr>
                  </pic:nvPicPr>
                  <pic:blipFill>
                    <a:blip r:embed="rId14"/>
                    <a:srcRect/>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ind w:firstLine="540"/>
        <w:jc w:val="both"/>
        <w:rPr>
          <w:rFonts w:ascii="PT Astra Serif" w:hAnsi="PT Astra Serif"/>
          <w:sz w:val="28"/>
          <w:szCs w:val="28"/>
        </w:rPr>
      </w:pPr>
      <w:r w:rsidRPr="005531BE">
        <w:rPr>
          <w:rFonts w:ascii="PT Astra Serif" w:hAnsi="PT Astra Serif"/>
          <w:sz w:val="28"/>
          <w:szCs w:val="28"/>
        </w:rPr>
        <w:t>для оценки степени достижения значений целевых индикаторов муниципальной программы, предполагающих отрицательную динамику:</w:t>
      </w:r>
    </w:p>
    <w:p w:rsidR="00397F31" w:rsidRPr="005531BE" w:rsidRDefault="00397F31" w:rsidP="005531BE">
      <w:pPr>
        <w:pStyle w:val="ConsPlusNormal"/>
        <w:jc w:val="both"/>
        <w:rPr>
          <w:rFonts w:ascii="PT Astra Serif" w:hAnsi="PT Astra Serif"/>
        </w:rPr>
      </w:pPr>
    </w:p>
    <w:p w:rsidR="00397F31" w:rsidRPr="005531BE" w:rsidRDefault="004515AA" w:rsidP="005531BE">
      <w:pPr>
        <w:pStyle w:val="ConsPlusNormal"/>
        <w:ind w:firstLine="540"/>
        <w:jc w:val="both"/>
        <w:rPr>
          <w:rFonts w:ascii="PT Astra Serif" w:hAnsi="PT Astra Serif"/>
        </w:rPr>
      </w:pPr>
      <w:r>
        <w:rPr>
          <w:rFonts w:ascii="PT Astra Serif" w:hAnsi="PT Astra Serif"/>
          <w:noProof/>
          <w:position w:val="-24"/>
          <w:lang w:eastAsia="ru-RU"/>
        </w:rPr>
        <w:drawing>
          <wp:inline distT="0" distB="0" distL="0" distR="0">
            <wp:extent cx="2171700" cy="333375"/>
            <wp:effectExtent l="0" t="0" r="0" b="0"/>
            <wp:docPr id="2" name="Рисунок 8" descr="base_23628_48566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28_48566_32770"/>
                    <pic:cNvPicPr>
                      <a:picLocks noChangeAspect="1" noChangeArrowheads="1"/>
                    </pic:cNvPicPr>
                  </pic:nvPicPr>
                  <pic:blipFill>
                    <a:blip r:embed="rId15"/>
                    <a:srcRect/>
                    <a:stretch>
                      <a:fillRect/>
                    </a:stretch>
                  </pic:blipFill>
                  <pic:spPr bwMode="auto">
                    <a:xfrm>
                      <a:off x="0" y="0"/>
                      <a:ext cx="2171700" cy="333375"/>
                    </a:xfrm>
                    <a:prstGeom prst="rect">
                      <a:avLst/>
                    </a:prstGeom>
                    <a:noFill/>
                    <a:ln w="9525">
                      <a:noFill/>
                      <a:miter lim="800000"/>
                      <a:headEnd/>
                      <a:tailEnd/>
                    </a:ln>
                  </pic:spPr>
                </pic:pic>
              </a:graphicData>
            </a:graphic>
          </wp:inline>
        </w:drawing>
      </w:r>
    </w:p>
    <w:p w:rsidR="00397F31" w:rsidRPr="005531BE" w:rsidRDefault="00397F31" w:rsidP="005531BE">
      <w:pPr>
        <w:pStyle w:val="ConsPlusNormal"/>
        <w:jc w:val="both"/>
        <w:rPr>
          <w:rFonts w:ascii="PT Astra Serif" w:hAnsi="PT Astra Serif"/>
        </w:rPr>
      </w:pPr>
    </w:p>
    <w:p w:rsidR="00397F31" w:rsidRPr="005531BE" w:rsidRDefault="00397F31" w:rsidP="005531BE">
      <w:pPr>
        <w:pStyle w:val="ConsPlusNormal"/>
        <w:ind w:firstLine="540"/>
        <w:jc w:val="both"/>
        <w:rPr>
          <w:rFonts w:ascii="PT Astra Serif" w:hAnsi="PT Astra Serif"/>
          <w:sz w:val="28"/>
          <w:szCs w:val="28"/>
        </w:rPr>
      </w:pPr>
      <w:proofErr w:type="spellStart"/>
      <w:r w:rsidRPr="005531BE">
        <w:rPr>
          <w:rFonts w:ascii="PT Astra Serif" w:hAnsi="PT Astra Serif"/>
          <w:sz w:val="28"/>
          <w:szCs w:val="28"/>
        </w:rPr>
        <w:t>СДЦ</w:t>
      </w:r>
      <w:proofErr w:type="gramStart"/>
      <w:r w:rsidRPr="005531BE">
        <w:rPr>
          <w:rFonts w:ascii="PT Astra Serif" w:hAnsi="PT Astra Serif"/>
          <w:sz w:val="28"/>
          <w:szCs w:val="28"/>
          <w:vertAlign w:val="subscript"/>
        </w:rPr>
        <w:t>i</w:t>
      </w:r>
      <w:proofErr w:type="spellEnd"/>
      <w:proofErr w:type="gramEnd"/>
      <w:r w:rsidRPr="005531BE">
        <w:rPr>
          <w:rFonts w:ascii="PT Astra Serif" w:hAnsi="PT Astra Serif"/>
          <w:sz w:val="28"/>
          <w:szCs w:val="28"/>
        </w:rPr>
        <w:t xml:space="preserve"> - степень достижения значения i-ого целевого индикатора;</w:t>
      </w:r>
    </w:p>
    <w:p w:rsidR="00397F31" w:rsidRPr="005531BE" w:rsidRDefault="00397F31" w:rsidP="005531BE">
      <w:pPr>
        <w:pStyle w:val="ConsPlusNormal"/>
        <w:ind w:firstLine="540"/>
        <w:jc w:val="both"/>
        <w:rPr>
          <w:rFonts w:ascii="PT Astra Serif" w:hAnsi="PT Astra Serif"/>
          <w:sz w:val="28"/>
          <w:szCs w:val="28"/>
        </w:rPr>
      </w:pPr>
      <w:r w:rsidRPr="005531BE">
        <w:rPr>
          <w:rFonts w:ascii="PT Astra Serif" w:hAnsi="PT Astra Serif"/>
          <w:sz w:val="28"/>
          <w:szCs w:val="28"/>
        </w:rPr>
        <w:t>Ф - фактическое значение целевого индикатора;</w:t>
      </w:r>
    </w:p>
    <w:p w:rsidR="00397F31" w:rsidRPr="005531BE" w:rsidRDefault="00397F31" w:rsidP="005531BE">
      <w:pPr>
        <w:pStyle w:val="ConsPlusNormal"/>
        <w:ind w:firstLine="540"/>
        <w:jc w:val="both"/>
        <w:rPr>
          <w:rFonts w:ascii="PT Astra Serif" w:hAnsi="PT Astra Serif"/>
          <w:sz w:val="28"/>
          <w:szCs w:val="28"/>
        </w:rPr>
      </w:pPr>
      <w:proofErr w:type="gramStart"/>
      <w:r w:rsidRPr="005531BE">
        <w:rPr>
          <w:rFonts w:ascii="PT Astra Serif" w:hAnsi="PT Astra Serif"/>
          <w:sz w:val="28"/>
          <w:szCs w:val="28"/>
        </w:rPr>
        <w:t>П</w:t>
      </w:r>
      <w:proofErr w:type="gramEnd"/>
      <w:r w:rsidRPr="005531BE">
        <w:rPr>
          <w:rFonts w:ascii="PT Astra Serif" w:hAnsi="PT Astra Serif"/>
          <w:sz w:val="28"/>
          <w:szCs w:val="28"/>
        </w:rPr>
        <w:t xml:space="preserve"> - плановое значение целевого индикатора.</w:t>
      </w:r>
    </w:p>
    <w:p w:rsidR="00397F31" w:rsidRPr="005531BE" w:rsidRDefault="00397F31" w:rsidP="005531BE">
      <w:pPr>
        <w:pStyle w:val="ConsPlusNormal"/>
        <w:ind w:firstLine="540"/>
        <w:jc w:val="both"/>
        <w:rPr>
          <w:rFonts w:ascii="PT Astra Serif" w:hAnsi="PT Astra Serif"/>
          <w:sz w:val="28"/>
          <w:szCs w:val="28"/>
        </w:rPr>
      </w:pPr>
    </w:p>
    <w:p w:rsidR="00397F31" w:rsidRPr="005531BE" w:rsidRDefault="00397F31" w:rsidP="005531BE">
      <w:pPr>
        <w:pStyle w:val="ConsPlusNormal"/>
        <w:ind w:firstLine="540"/>
        <w:jc w:val="both"/>
        <w:rPr>
          <w:rFonts w:ascii="PT Astra Serif" w:hAnsi="PT Astra Serif"/>
          <w:sz w:val="28"/>
          <w:szCs w:val="28"/>
        </w:rPr>
      </w:pPr>
      <w:r w:rsidRPr="005531BE">
        <w:rPr>
          <w:rFonts w:ascii="PT Astra Serif" w:hAnsi="PT Astra Serif"/>
          <w:sz w:val="28"/>
          <w:szCs w:val="28"/>
        </w:rPr>
        <w:t>7. Оценка соотношения фактического и запланированного объемов финансового обеспечения реализации мероприятий  муниципальной программ</w:t>
      </w:r>
      <w:proofErr w:type="gramStart"/>
      <w:r w:rsidRPr="005531BE">
        <w:rPr>
          <w:rFonts w:ascii="PT Astra Serif" w:hAnsi="PT Astra Serif"/>
          <w:sz w:val="28"/>
          <w:szCs w:val="28"/>
        </w:rPr>
        <w:t>ы(</w:t>
      </w:r>
      <w:proofErr w:type="gramEnd"/>
      <w:r w:rsidRPr="005531BE">
        <w:rPr>
          <w:rFonts w:ascii="PT Astra Serif" w:hAnsi="PT Astra Serif"/>
          <w:sz w:val="28"/>
          <w:szCs w:val="28"/>
        </w:rPr>
        <w:t>УФ) осуществляется по следующей формуле:</w:t>
      </w:r>
    </w:p>
    <w:p w:rsidR="00397F31" w:rsidRPr="005531BE" w:rsidRDefault="004515AA" w:rsidP="005531BE">
      <w:pPr>
        <w:pStyle w:val="ConsPlusNormal"/>
        <w:ind w:firstLine="540"/>
        <w:jc w:val="both"/>
        <w:rPr>
          <w:rFonts w:ascii="PT Astra Serif" w:hAnsi="PT Astra Serif"/>
        </w:rPr>
      </w:pPr>
      <w:r>
        <w:rPr>
          <w:rFonts w:ascii="PT Astra Serif" w:hAnsi="PT Astra Serif"/>
          <w:noProof/>
          <w:position w:val="-24"/>
          <w:lang w:eastAsia="ru-RU"/>
        </w:rPr>
        <w:drawing>
          <wp:inline distT="0" distB="0" distL="0" distR="0">
            <wp:extent cx="1704975" cy="466725"/>
            <wp:effectExtent l="0" t="0" r="9525" b="0"/>
            <wp:docPr id="3" name="Рисунок 9" descr="base_23628_48566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628_48566_32771"/>
                    <pic:cNvPicPr>
                      <a:picLocks noChangeAspect="1" noChangeArrowheads="1"/>
                    </pic:cNvPicPr>
                  </pic:nvPicPr>
                  <pic:blipFill>
                    <a:blip r:embed="rId16"/>
                    <a:srcRect/>
                    <a:stretch>
                      <a:fillRect/>
                    </a:stretch>
                  </pic:blipFill>
                  <pic:spPr bwMode="auto">
                    <a:xfrm>
                      <a:off x="0" y="0"/>
                      <a:ext cx="1704975" cy="466725"/>
                    </a:xfrm>
                    <a:prstGeom prst="rect">
                      <a:avLst/>
                    </a:prstGeom>
                    <a:noFill/>
                    <a:ln w="9525">
                      <a:noFill/>
                      <a:miter lim="800000"/>
                      <a:headEnd/>
                      <a:tailEnd/>
                    </a:ln>
                  </pic:spPr>
                </pic:pic>
              </a:graphicData>
            </a:graphic>
          </wp:inline>
        </w:drawing>
      </w:r>
    </w:p>
    <w:p w:rsidR="00397F31" w:rsidRPr="005531BE" w:rsidRDefault="00397F31" w:rsidP="005531BE">
      <w:pPr>
        <w:pStyle w:val="ConsPlusNormal"/>
        <w:ind w:firstLine="540"/>
        <w:jc w:val="both"/>
        <w:rPr>
          <w:rFonts w:ascii="PT Astra Serif" w:hAnsi="PT Astra Serif"/>
          <w:sz w:val="28"/>
          <w:szCs w:val="28"/>
        </w:rPr>
      </w:pPr>
      <w:r w:rsidRPr="005531BE">
        <w:rPr>
          <w:rFonts w:ascii="PT Astra Serif" w:hAnsi="PT Astra Serif"/>
          <w:sz w:val="28"/>
          <w:szCs w:val="28"/>
        </w:rPr>
        <w:t>ФУФ - фактический объем финансового обеспечения реализации муниципальной программы;</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УФП - запланированный объем финансового обеспечения реализации муниципальной программы.</w:t>
      </w:r>
    </w:p>
    <w:p w:rsidR="00397F31" w:rsidRPr="005531BE" w:rsidRDefault="00397F31" w:rsidP="005531BE">
      <w:pPr>
        <w:pStyle w:val="ConsPlusNormal"/>
        <w:ind w:firstLine="539"/>
        <w:jc w:val="both"/>
        <w:rPr>
          <w:rFonts w:ascii="PT Astra Serif" w:hAnsi="PT Astra Serif"/>
          <w:sz w:val="28"/>
          <w:szCs w:val="28"/>
        </w:rPr>
      </w:pP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8. Интегральная оценка эффективности реализации муниципальной программы (И) рассчитывается по формуле:</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 xml:space="preserve">И= </w:t>
      </w:r>
      <w:r w:rsidRPr="005531BE">
        <w:rPr>
          <w:rFonts w:ascii="PT Astra Serif" w:hAnsi="PT Astra Serif"/>
          <w:sz w:val="28"/>
          <w:szCs w:val="28"/>
          <w:u w:val="single"/>
        </w:rPr>
        <w:t xml:space="preserve">(СДЦ +УФ) </w:t>
      </w:r>
      <w:r w:rsidRPr="005531BE">
        <w:rPr>
          <w:rFonts w:ascii="PT Astra Serif" w:hAnsi="PT Astra Serif"/>
          <w:sz w:val="28"/>
          <w:szCs w:val="28"/>
        </w:rPr>
        <w:t>х100%,где:</w:t>
      </w:r>
    </w:p>
    <w:p w:rsidR="00397F31" w:rsidRPr="005531BE" w:rsidRDefault="00397F31" w:rsidP="005531BE">
      <w:pPr>
        <w:pStyle w:val="ConsPlusNormal"/>
        <w:ind w:firstLine="539"/>
        <w:jc w:val="both"/>
        <w:rPr>
          <w:rFonts w:ascii="PT Astra Serif" w:hAnsi="PT Astra Serif"/>
          <w:sz w:val="28"/>
          <w:szCs w:val="28"/>
        </w:rPr>
      </w:pPr>
      <w:r w:rsidRPr="005531BE">
        <w:rPr>
          <w:rFonts w:ascii="PT Astra Serif" w:hAnsi="PT Astra Serif"/>
          <w:sz w:val="28"/>
          <w:szCs w:val="28"/>
        </w:rPr>
        <w:t xml:space="preserve">                 К</w:t>
      </w:r>
    </w:p>
    <w:p w:rsidR="00397F31" w:rsidRPr="005531BE" w:rsidRDefault="00397F31" w:rsidP="005531BE">
      <w:pPr>
        <w:pStyle w:val="ConsPlusNormal"/>
        <w:ind w:firstLine="539"/>
        <w:jc w:val="both"/>
        <w:rPr>
          <w:rFonts w:ascii="PT Astra Serif" w:hAnsi="PT Astra Serif"/>
          <w:sz w:val="28"/>
          <w:szCs w:val="28"/>
        </w:rPr>
      </w:pPr>
      <w:proofErr w:type="gramStart"/>
      <w:r w:rsidRPr="005531BE">
        <w:rPr>
          <w:rFonts w:ascii="PT Astra Serif" w:hAnsi="PT Astra Serif"/>
          <w:sz w:val="28"/>
          <w:szCs w:val="28"/>
        </w:rPr>
        <w:t>К</w:t>
      </w:r>
      <w:proofErr w:type="gramEnd"/>
      <w:r w:rsidRPr="005531BE">
        <w:rPr>
          <w:rFonts w:ascii="PT Astra Serif" w:hAnsi="PT Astra Serif"/>
          <w:sz w:val="28"/>
          <w:szCs w:val="28"/>
        </w:rPr>
        <w:t>-(количество полученных значений, ед.)</w:t>
      </w:r>
    </w:p>
    <w:p w:rsidR="00397F31" w:rsidRPr="005531BE" w:rsidRDefault="00397F31" w:rsidP="005531BE">
      <w:pPr>
        <w:pStyle w:val="ConsPlusNormal"/>
        <w:ind w:firstLine="539"/>
        <w:jc w:val="both"/>
        <w:rPr>
          <w:rFonts w:ascii="PT Astra Serif" w:hAnsi="PT Astra Serif"/>
          <w:sz w:val="28"/>
          <w:szCs w:val="28"/>
        </w:rPr>
      </w:pPr>
    </w:p>
    <w:p w:rsidR="00397F31" w:rsidRPr="005531BE" w:rsidRDefault="00397F31" w:rsidP="00C06080">
      <w:pPr>
        <w:pStyle w:val="ConsPlusNormal"/>
        <w:ind w:firstLine="567"/>
        <w:jc w:val="both"/>
        <w:rPr>
          <w:rFonts w:ascii="PT Astra Serif" w:hAnsi="PT Astra Serif"/>
          <w:sz w:val="28"/>
          <w:szCs w:val="28"/>
        </w:rPr>
      </w:pPr>
      <w:r w:rsidRPr="005531BE">
        <w:rPr>
          <w:rFonts w:ascii="PT Astra Serif" w:hAnsi="PT Astra Serif"/>
          <w:sz w:val="28"/>
          <w:szCs w:val="28"/>
        </w:rPr>
        <w:t>9.По завершении указанной оценки муниципальный заказчик осуществляет интегральную оценку эффективности реализации муниципальной программы и с учетом полученных по её результатам значений определяет степень эффективности реализации муниципальной программы, которая характеризуется следующим образом:</w:t>
      </w:r>
    </w:p>
    <w:p w:rsidR="00397F31" w:rsidRPr="00C06080" w:rsidRDefault="00397F31" w:rsidP="005531BE">
      <w:pPr>
        <w:pStyle w:val="ConsPlusNormal"/>
        <w:jc w:val="both"/>
        <w:rPr>
          <w:rFonts w:ascii="PT Astra Serif" w:hAnsi="PT Astra Serif"/>
          <w:sz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680"/>
      </w:tblGrid>
      <w:tr w:rsidR="00397F31" w:rsidRPr="005531BE" w:rsidTr="001136F0">
        <w:tc>
          <w:tcPr>
            <w:tcW w:w="5102"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Степень эффективности реализации муниципальной программы</w:t>
            </w:r>
          </w:p>
        </w:tc>
        <w:tc>
          <w:tcPr>
            <w:tcW w:w="4680"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Значение интегральной оценки эффективности реализации муниципальной программы</w:t>
            </w:r>
          </w:p>
        </w:tc>
      </w:tr>
      <w:tr w:rsidR="00397F31" w:rsidRPr="005531BE" w:rsidTr="001136F0">
        <w:tc>
          <w:tcPr>
            <w:tcW w:w="510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 xml:space="preserve">Реализация муниципальной программы </w:t>
            </w:r>
            <w:r w:rsidRPr="005531BE">
              <w:rPr>
                <w:rFonts w:ascii="PT Astra Serif" w:hAnsi="PT Astra Serif"/>
                <w:sz w:val="28"/>
                <w:szCs w:val="28"/>
              </w:rPr>
              <w:lastRenderedPageBreak/>
              <w:t>является эффективной</w:t>
            </w:r>
          </w:p>
        </w:tc>
        <w:tc>
          <w:tcPr>
            <w:tcW w:w="4680"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lastRenderedPageBreak/>
              <w:t>Более 80 процентов</w:t>
            </w:r>
          </w:p>
        </w:tc>
      </w:tr>
      <w:tr w:rsidR="00397F31" w:rsidRPr="005531BE" w:rsidTr="001136F0">
        <w:tc>
          <w:tcPr>
            <w:tcW w:w="510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lastRenderedPageBreak/>
              <w:t>Реализация муниципальной программы является умеренно эффективной</w:t>
            </w:r>
          </w:p>
        </w:tc>
        <w:tc>
          <w:tcPr>
            <w:tcW w:w="4680"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От 60 до 80 процентов включительно</w:t>
            </w:r>
          </w:p>
        </w:tc>
      </w:tr>
      <w:tr w:rsidR="00397F31" w:rsidRPr="005531BE" w:rsidTr="001136F0">
        <w:tc>
          <w:tcPr>
            <w:tcW w:w="5102" w:type="dxa"/>
          </w:tcPr>
          <w:p w:rsidR="00397F31" w:rsidRPr="005531BE" w:rsidRDefault="00397F31" w:rsidP="005531BE">
            <w:pPr>
              <w:pStyle w:val="ConsPlusNormal"/>
              <w:jc w:val="both"/>
              <w:rPr>
                <w:rFonts w:ascii="PT Astra Serif" w:hAnsi="PT Astra Serif"/>
                <w:sz w:val="28"/>
                <w:szCs w:val="28"/>
              </w:rPr>
            </w:pPr>
            <w:r w:rsidRPr="005531BE">
              <w:rPr>
                <w:rFonts w:ascii="PT Astra Serif" w:hAnsi="PT Astra Serif"/>
                <w:sz w:val="28"/>
                <w:szCs w:val="28"/>
              </w:rPr>
              <w:t>Реализация муниципальной программы является неэффективной</w:t>
            </w:r>
          </w:p>
        </w:tc>
        <w:tc>
          <w:tcPr>
            <w:tcW w:w="4680" w:type="dxa"/>
            <w:vAlign w:val="center"/>
          </w:tcPr>
          <w:p w:rsidR="00397F31" w:rsidRPr="005531BE" w:rsidRDefault="00397F31" w:rsidP="005531BE">
            <w:pPr>
              <w:pStyle w:val="ConsPlusNormal"/>
              <w:jc w:val="center"/>
              <w:rPr>
                <w:rFonts w:ascii="PT Astra Serif" w:hAnsi="PT Astra Serif"/>
                <w:sz w:val="28"/>
                <w:szCs w:val="28"/>
              </w:rPr>
            </w:pPr>
            <w:r w:rsidRPr="005531BE">
              <w:rPr>
                <w:rFonts w:ascii="PT Astra Serif" w:hAnsi="PT Astra Serif"/>
                <w:sz w:val="28"/>
                <w:szCs w:val="28"/>
              </w:rPr>
              <w:t>Менее 60 процентов</w:t>
            </w:r>
          </w:p>
        </w:tc>
      </w:tr>
    </w:tbl>
    <w:p w:rsidR="00397F31" w:rsidRDefault="00397F31" w:rsidP="005531BE">
      <w:pPr>
        <w:pStyle w:val="ConsPlusNormal"/>
        <w:jc w:val="both"/>
        <w:rPr>
          <w:rFonts w:ascii="PT Astra Serif" w:hAnsi="PT Astra Serif"/>
          <w:sz w:val="28"/>
          <w:szCs w:val="28"/>
        </w:rPr>
      </w:pPr>
    </w:p>
    <w:p w:rsidR="00397F31" w:rsidRDefault="00397F31" w:rsidP="005531BE">
      <w:pPr>
        <w:pStyle w:val="ConsPlusNormal"/>
        <w:jc w:val="both"/>
        <w:rPr>
          <w:rFonts w:ascii="PT Astra Serif" w:hAnsi="PT Astra Serif"/>
          <w:sz w:val="28"/>
          <w:szCs w:val="28"/>
        </w:rPr>
      </w:pPr>
    </w:p>
    <w:p w:rsidR="00397F31" w:rsidRDefault="00397F31" w:rsidP="005531BE">
      <w:pPr>
        <w:pStyle w:val="ConsPlusNormal"/>
        <w:jc w:val="both"/>
        <w:rPr>
          <w:rFonts w:ascii="PT Astra Serif" w:hAnsi="PT Astra Serif"/>
          <w:sz w:val="28"/>
          <w:szCs w:val="28"/>
        </w:rPr>
      </w:pPr>
    </w:p>
    <w:p w:rsidR="00397F31" w:rsidRDefault="00397F31" w:rsidP="005531BE">
      <w:pPr>
        <w:pStyle w:val="ConsPlusNormal"/>
        <w:jc w:val="both"/>
        <w:rPr>
          <w:rFonts w:ascii="PT Astra Serif" w:hAnsi="PT Astra Serif"/>
          <w:sz w:val="28"/>
          <w:szCs w:val="28"/>
        </w:rPr>
      </w:pPr>
    </w:p>
    <w:p w:rsidR="00397F31" w:rsidRPr="005531BE" w:rsidRDefault="00397F31" w:rsidP="007D03F0">
      <w:pPr>
        <w:pStyle w:val="ConsPlusNormal"/>
        <w:jc w:val="center"/>
        <w:rPr>
          <w:rFonts w:ascii="PT Astra Serif" w:hAnsi="PT Astra Serif"/>
          <w:sz w:val="28"/>
          <w:szCs w:val="28"/>
        </w:rPr>
      </w:pPr>
      <w:r>
        <w:rPr>
          <w:rFonts w:ascii="PT Astra Serif" w:hAnsi="PT Astra Serif"/>
          <w:sz w:val="28"/>
          <w:szCs w:val="28"/>
        </w:rPr>
        <w:t>___________________</w:t>
      </w:r>
    </w:p>
    <w:sectPr w:rsidR="00397F31" w:rsidRPr="005531BE" w:rsidSect="00013F90">
      <w:pgSz w:w="11906" w:h="16838"/>
      <w:pgMar w:top="993" w:right="566"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31" w:rsidRPr="00C51517" w:rsidRDefault="00397F31" w:rsidP="00C51517">
      <w:pPr>
        <w:pStyle w:val="ConsPlusNormal"/>
        <w:rPr>
          <w:rFonts w:ascii="Calibri" w:hAnsi="Calibri" w:cs="Times New Roman"/>
          <w:sz w:val="22"/>
          <w:szCs w:val="22"/>
          <w:lang w:eastAsia="ru-RU"/>
        </w:rPr>
      </w:pPr>
      <w:r>
        <w:separator/>
      </w:r>
    </w:p>
  </w:endnote>
  <w:endnote w:type="continuationSeparator" w:id="1">
    <w:p w:rsidR="00397F31" w:rsidRPr="00C51517" w:rsidRDefault="00397F31" w:rsidP="00C51517">
      <w:pPr>
        <w:pStyle w:val="ConsPlusNormal"/>
        <w:rPr>
          <w:rFonts w:ascii="Calibri" w:hAnsi="Calibri" w:cs="Times New Roman"/>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31" w:rsidRPr="00C51517" w:rsidRDefault="00397F31" w:rsidP="00C51517">
      <w:pPr>
        <w:pStyle w:val="ConsPlusNormal"/>
        <w:rPr>
          <w:rFonts w:ascii="Calibri" w:hAnsi="Calibri" w:cs="Times New Roman"/>
          <w:sz w:val="22"/>
          <w:szCs w:val="22"/>
          <w:lang w:eastAsia="ru-RU"/>
        </w:rPr>
      </w:pPr>
      <w:r>
        <w:separator/>
      </w:r>
    </w:p>
  </w:footnote>
  <w:footnote w:type="continuationSeparator" w:id="1">
    <w:p w:rsidR="00397F31" w:rsidRPr="00C51517" w:rsidRDefault="00397F31" w:rsidP="00C51517">
      <w:pPr>
        <w:pStyle w:val="ConsPlusNormal"/>
        <w:rPr>
          <w:rFonts w:ascii="Calibri" w:hAnsi="Calibri" w:cs="Times New Roman"/>
          <w:sz w:val="22"/>
          <w:szCs w:val="22"/>
          <w:lang w:eastAsia="ru-RU"/>
        </w:rPr>
      </w:pPr>
      <w:r>
        <w:continuationSeparator/>
      </w:r>
    </w:p>
  </w:footnote>
  <w:footnote w:id="2">
    <w:p w:rsidR="00397F31" w:rsidRDefault="00397F31" w:rsidP="00314770">
      <w:pPr>
        <w:pStyle w:val="ae"/>
        <w:jc w:val="both"/>
      </w:pPr>
      <w:r w:rsidRPr="00C51517">
        <w:rPr>
          <w:rStyle w:val="af0"/>
          <w:rFonts w:ascii="PT Astra Serif" w:hAnsi="PT Astra Serif"/>
        </w:rPr>
        <w:footnoteRef/>
      </w:r>
      <w:r w:rsidRPr="00C51517">
        <w:rPr>
          <w:rFonts w:ascii="PT Astra Serif" w:hAnsi="PT Astra Serif"/>
        </w:rPr>
        <w:t xml:space="preserve">  Налоговые</w:t>
      </w:r>
      <w:r>
        <w:rPr>
          <w:rFonts w:ascii="PT Astra Serif" w:hAnsi="PT Astra Serif"/>
        </w:rPr>
        <w:t xml:space="preserve"> </w:t>
      </w:r>
      <w:r w:rsidRPr="00C51517">
        <w:rPr>
          <w:rFonts w:ascii="PT Astra Serif" w:hAnsi="PT Astra Serif"/>
        </w:rPr>
        <w:t xml:space="preserve"> и иные инструменты муниципального регулирования</w:t>
      </w:r>
    </w:p>
  </w:footnote>
  <w:footnote w:id="3">
    <w:p w:rsidR="00397F31" w:rsidRDefault="00397F31" w:rsidP="00314770">
      <w:pPr>
        <w:pStyle w:val="ae"/>
        <w:jc w:val="both"/>
      </w:pPr>
      <w:r w:rsidRPr="00C51517">
        <w:rPr>
          <w:rStyle w:val="af0"/>
          <w:rFonts w:ascii="PT Astra Serif" w:hAnsi="PT Astra Serif"/>
        </w:rPr>
        <w:footnoteRef/>
      </w:r>
      <w:r w:rsidRPr="00C51517">
        <w:rPr>
          <w:rFonts w:ascii="PT Astra Serif" w:hAnsi="PT Astra Serif"/>
        </w:rPr>
        <w:t xml:space="preserve"> </w:t>
      </w:r>
      <w:r>
        <w:rPr>
          <w:rFonts w:ascii="PT Astra Serif" w:hAnsi="PT Astra Serif"/>
        </w:rPr>
        <w:t xml:space="preserve"> </w:t>
      </w:r>
      <w:r w:rsidRPr="00C51517">
        <w:rPr>
          <w:rFonts w:ascii="PT Astra Serif" w:hAnsi="PT Astra Serif"/>
        </w:rPr>
        <w:t>Например: налоговая льгота, предоставление гарантий и т.п.</w:t>
      </w:r>
    </w:p>
  </w:footnote>
  <w:footnote w:id="4">
    <w:p w:rsidR="00397F31" w:rsidRDefault="00397F31" w:rsidP="00314770">
      <w:pPr>
        <w:pStyle w:val="ae"/>
        <w:jc w:val="both"/>
      </w:pPr>
      <w:r w:rsidRPr="00C51517">
        <w:rPr>
          <w:rStyle w:val="af0"/>
          <w:rFonts w:ascii="PT Astra Serif" w:hAnsi="PT Astra Serif"/>
        </w:rPr>
        <w:footnoteRef/>
      </w:r>
      <w:r w:rsidRPr="00C51517">
        <w:rPr>
          <w:rFonts w:ascii="PT Astra Serif" w:hAnsi="PT Astra Serif"/>
        </w:rPr>
        <w:t xml:space="preserve"> </w:t>
      </w:r>
      <w:r>
        <w:rPr>
          <w:rFonts w:ascii="PT Astra Serif" w:hAnsi="PT Astra Serif"/>
        </w:rPr>
        <w:t xml:space="preserve"> </w:t>
      </w:r>
      <w:r w:rsidRPr="00C51517">
        <w:rPr>
          <w:rFonts w:ascii="PT Astra Serif" w:hAnsi="PT Astra Serif"/>
        </w:rPr>
        <w:t>Например: объем выпадающих доходов муниципального образования, увеличение объема расходных обязательств муниципального образования</w:t>
      </w:r>
    </w:p>
  </w:footnote>
  <w:footnote w:id="5">
    <w:p w:rsidR="00397F31" w:rsidRDefault="00397F31" w:rsidP="00314770">
      <w:pPr>
        <w:pStyle w:val="ae"/>
        <w:jc w:val="both"/>
      </w:pPr>
      <w:r w:rsidRPr="00C51517">
        <w:rPr>
          <w:rStyle w:val="af0"/>
          <w:rFonts w:ascii="PT Astra Serif" w:hAnsi="PT Astra Serif"/>
        </w:rPr>
        <w:footnoteRef/>
      </w:r>
      <w:r w:rsidRPr="00C51517">
        <w:rPr>
          <w:rFonts w:ascii="PT Astra Serif" w:hAnsi="PT Astra Serif"/>
        </w:rPr>
        <w:t xml:space="preserve"> </w:t>
      </w:r>
      <w:r>
        <w:rPr>
          <w:rFonts w:ascii="PT Astra Serif" w:hAnsi="PT Astra Serif"/>
        </w:rPr>
        <w:t xml:space="preserve"> </w:t>
      </w:r>
      <w:r w:rsidRPr="00C51517">
        <w:rPr>
          <w:rFonts w:ascii="PT Astra Serif" w:hAnsi="PT Astra Serif"/>
        </w:rPr>
        <w:t>Для целей об</w:t>
      </w:r>
      <w:r>
        <w:rPr>
          <w:rFonts w:ascii="PT Astra Serif" w:hAnsi="PT Astra Serif"/>
        </w:rPr>
        <w:t xml:space="preserve">основания применения налоговых </w:t>
      </w:r>
      <w:r w:rsidRPr="00C51517">
        <w:rPr>
          <w:rFonts w:ascii="PT Astra Serif" w:hAnsi="PT Astra Serif"/>
        </w:rPr>
        <w:t xml:space="preserve">и иных инструментов муниципального регулирования следует указать сроки, в течение которых они будут применяться, а также привести прогнозную оценку объема выпадающих либо дополнительно полученных доходов в результате использования указанных инструментов </w:t>
      </w:r>
      <w:r>
        <w:rPr>
          <w:rFonts w:ascii="PT Astra Serif" w:hAnsi="PT Astra Serif"/>
        </w:rPr>
        <w:t>в разрезе бюджетов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D4B5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D8E9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24BE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8C69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FEA8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B437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148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671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5E28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5488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B4945EB"/>
    <w:multiLevelType w:val="multilevel"/>
    <w:tmpl w:val="15A82290"/>
    <w:lvl w:ilvl="0">
      <w:start w:val="1"/>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
    <w:nsid w:val="2D9A395A"/>
    <w:multiLevelType w:val="multilevel"/>
    <w:tmpl w:val="9D96191E"/>
    <w:lvl w:ilvl="0">
      <w:start w:val="1"/>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366D3096"/>
    <w:multiLevelType w:val="multilevel"/>
    <w:tmpl w:val="5D3EAEA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532706"/>
    <w:multiLevelType w:val="multilevel"/>
    <w:tmpl w:val="9D96191E"/>
    <w:lvl w:ilvl="0">
      <w:start w:val="1"/>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378055E7"/>
    <w:multiLevelType w:val="multilevel"/>
    <w:tmpl w:val="8BDE5AB0"/>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E472ED"/>
    <w:multiLevelType w:val="multilevel"/>
    <w:tmpl w:val="933AA768"/>
    <w:lvl w:ilvl="0">
      <w:start w:val="1"/>
      <w:numFmt w:val="decimal"/>
      <w:lvlText w:val="%1."/>
      <w:lvlJc w:val="left"/>
      <w:pPr>
        <w:ind w:left="420" w:hanging="420"/>
      </w:pPr>
      <w:rPr>
        <w:rFonts w:cs="Times New Roman" w:hint="default"/>
      </w:rPr>
    </w:lvl>
    <w:lvl w:ilvl="1">
      <w:start w:val="6"/>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7">
    <w:nsid w:val="518401ED"/>
    <w:multiLevelType w:val="multilevel"/>
    <w:tmpl w:val="339079C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1">
      <w:start w:val="1"/>
      <w:numFmt w:val="decimal"/>
      <w:lvlText w:val="%1.%2."/>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2">
      <w:start w:val="1"/>
      <w:numFmt w:val="decimal"/>
      <w:lvlText w:val="%1.%2.%3."/>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3">
      <w:start w:val="1"/>
      <w:numFmt w:val="decimal"/>
      <w:lvlText w:val="%1.%2.%3.%4."/>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0BE3453"/>
    <w:multiLevelType w:val="multilevel"/>
    <w:tmpl w:val="339079C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1">
      <w:start w:val="1"/>
      <w:numFmt w:val="decimal"/>
      <w:lvlText w:val="%1.%2."/>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2">
      <w:start w:val="1"/>
      <w:numFmt w:val="decimal"/>
      <w:lvlText w:val="%1.%2.%3."/>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3">
      <w:start w:val="1"/>
      <w:numFmt w:val="decimal"/>
      <w:lvlText w:val="%1.%2.%3.%4."/>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4646F4"/>
    <w:multiLevelType w:val="multilevel"/>
    <w:tmpl w:val="9D96191E"/>
    <w:lvl w:ilvl="0">
      <w:start w:val="1"/>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5452132"/>
    <w:multiLevelType w:val="multilevel"/>
    <w:tmpl w:val="5CAE105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1">
      <w:start w:val="6"/>
      <w:numFmt w:val="decimal"/>
      <w:lvlText w:val="%1.%2."/>
      <w:lvlJc w:val="left"/>
      <w:rPr>
        <w:rFonts w:ascii="Sylfaen" w:eastAsia="Times New Roman" w:hAnsi="Sylfaen" w:cs="Sylfae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4"/>
  </w:num>
  <w:num w:numId="3">
    <w:abstractNumId w:val="12"/>
  </w:num>
  <w:num w:numId="4">
    <w:abstractNumId w:val="11"/>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17"/>
  </w:num>
  <w:num w:numId="19">
    <w:abstractNumId w:val="15"/>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8105B"/>
    <w:rsid w:val="00005C32"/>
    <w:rsid w:val="00012040"/>
    <w:rsid w:val="0001204E"/>
    <w:rsid w:val="00013F90"/>
    <w:rsid w:val="00025F1A"/>
    <w:rsid w:val="0002766C"/>
    <w:rsid w:val="000318D4"/>
    <w:rsid w:val="000323EE"/>
    <w:rsid w:val="000354C5"/>
    <w:rsid w:val="00041963"/>
    <w:rsid w:val="000614BA"/>
    <w:rsid w:val="00062725"/>
    <w:rsid w:val="00062807"/>
    <w:rsid w:val="00062B72"/>
    <w:rsid w:val="000668B3"/>
    <w:rsid w:val="00075A1F"/>
    <w:rsid w:val="00075F4E"/>
    <w:rsid w:val="00080935"/>
    <w:rsid w:val="00091A99"/>
    <w:rsid w:val="00091B04"/>
    <w:rsid w:val="000963B3"/>
    <w:rsid w:val="00096BE3"/>
    <w:rsid w:val="000A1A38"/>
    <w:rsid w:val="000A63D3"/>
    <w:rsid w:val="000B2408"/>
    <w:rsid w:val="000C1313"/>
    <w:rsid w:val="000C3DE7"/>
    <w:rsid w:val="000C7117"/>
    <w:rsid w:val="000D0176"/>
    <w:rsid w:val="000D4456"/>
    <w:rsid w:val="000D4A4D"/>
    <w:rsid w:val="000E118D"/>
    <w:rsid w:val="000E22A3"/>
    <w:rsid w:val="000E2CCA"/>
    <w:rsid w:val="000E2F4B"/>
    <w:rsid w:val="000E4E7F"/>
    <w:rsid w:val="000F33A3"/>
    <w:rsid w:val="000F3AF9"/>
    <w:rsid w:val="000F4007"/>
    <w:rsid w:val="00102470"/>
    <w:rsid w:val="00104854"/>
    <w:rsid w:val="0010729B"/>
    <w:rsid w:val="00110BB4"/>
    <w:rsid w:val="00112F23"/>
    <w:rsid w:val="001136F0"/>
    <w:rsid w:val="00116A71"/>
    <w:rsid w:val="001249A1"/>
    <w:rsid w:val="0013680C"/>
    <w:rsid w:val="001434E2"/>
    <w:rsid w:val="001449F7"/>
    <w:rsid w:val="00147203"/>
    <w:rsid w:val="00150B92"/>
    <w:rsid w:val="0015743F"/>
    <w:rsid w:val="00160003"/>
    <w:rsid w:val="00164034"/>
    <w:rsid w:val="00164892"/>
    <w:rsid w:val="0016639D"/>
    <w:rsid w:val="001762A2"/>
    <w:rsid w:val="0017663C"/>
    <w:rsid w:val="0018338B"/>
    <w:rsid w:val="001834D7"/>
    <w:rsid w:val="00184FCF"/>
    <w:rsid w:val="001925B3"/>
    <w:rsid w:val="001927FC"/>
    <w:rsid w:val="001A033D"/>
    <w:rsid w:val="001A3221"/>
    <w:rsid w:val="001A76EC"/>
    <w:rsid w:val="001B115A"/>
    <w:rsid w:val="001B7D33"/>
    <w:rsid w:val="001C2BF9"/>
    <w:rsid w:val="001D122A"/>
    <w:rsid w:val="001D1309"/>
    <w:rsid w:val="001D25DB"/>
    <w:rsid w:val="001D2A0E"/>
    <w:rsid w:val="001D51FE"/>
    <w:rsid w:val="001D6795"/>
    <w:rsid w:val="001E146D"/>
    <w:rsid w:val="001F2F35"/>
    <w:rsid w:val="002044FF"/>
    <w:rsid w:val="00210AFE"/>
    <w:rsid w:val="002114DC"/>
    <w:rsid w:val="00216E3F"/>
    <w:rsid w:val="00222B69"/>
    <w:rsid w:val="0022344C"/>
    <w:rsid w:val="00223EB1"/>
    <w:rsid w:val="002242B3"/>
    <w:rsid w:val="002277C4"/>
    <w:rsid w:val="0023261A"/>
    <w:rsid w:val="00233EE7"/>
    <w:rsid w:val="00245C92"/>
    <w:rsid w:val="002468FE"/>
    <w:rsid w:val="002532D8"/>
    <w:rsid w:val="00253BBD"/>
    <w:rsid w:val="002552DC"/>
    <w:rsid w:val="00261A90"/>
    <w:rsid w:val="002646AC"/>
    <w:rsid w:val="00264B23"/>
    <w:rsid w:val="00270B6C"/>
    <w:rsid w:val="00273175"/>
    <w:rsid w:val="002828CC"/>
    <w:rsid w:val="00285B41"/>
    <w:rsid w:val="00293E01"/>
    <w:rsid w:val="002963F3"/>
    <w:rsid w:val="002A22B5"/>
    <w:rsid w:val="002A44F3"/>
    <w:rsid w:val="002A48AA"/>
    <w:rsid w:val="002A526E"/>
    <w:rsid w:val="002A7FCC"/>
    <w:rsid w:val="002B56CF"/>
    <w:rsid w:val="002B6651"/>
    <w:rsid w:val="002B6963"/>
    <w:rsid w:val="002C3333"/>
    <w:rsid w:val="002C551F"/>
    <w:rsid w:val="002C744C"/>
    <w:rsid w:val="002D6DB2"/>
    <w:rsid w:val="002F04AD"/>
    <w:rsid w:val="002F5422"/>
    <w:rsid w:val="00301D96"/>
    <w:rsid w:val="00304692"/>
    <w:rsid w:val="00307D73"/>
    <w:rsid w:val="00314770"/>
    <w:rsid w:val="0032205E"/>
    <w:rsid w:val="00322720"/>
    <w:rsid w:val="00326F52"/>
    <w:rsid w:val="00327ABF"/>
    <w:rsid w:val="00330D39"/>
    <w:rsid w:val="00332F36"/>
    <w:rsid w:val="0033761C"/>
    <w:rsid w:val="00357B0D"/>
    <w:rsid w:val="00366B4B"/>
    <w:rsid w:val="00367F55"/>
    <w:rsid w:val="003728ED"/>
    <w:rsid w:val="00375AF1"/>
    <w:rsid w:val="00376A3D"/>
    <w:rsid w:val="00384319"/>
    <w:rsid w:val="003974A2"/>
    <w:rsid w:val="00397F31"/>
    <w:rsid w:val="003A5C85"/>
    <w:rsid w:val="003B3A26"/>
    <w:rsid w:val="003C21A4"/>
    <w:rsid w:val="003C6003"/>
    <w:rsid w:val="003D051E"/>
    <w:rsid w:val="003D38DB"/>
    <w:rsid w:val="003D3CBF"/>
    <w:rsid w:val="003D6FAC"/>
    <w:rsid w:val="003E0278"/>
    <w:rsid w:val="003E19D2"/>
    <w:rsid w:val="003E26D5"/>
    <w:rsid w:val="003E3013"/>
    <w:rsid w:val="003E4887"/>
    <w:rsid w:val="003E5141"/>
    <w:rsid w:val="003F239A"/>
    <w:rsid w:val="003F6153"/>
    <w:rsid w:val="00410CA5"/>
    <w:rsid w:val="00414256"/>
    <w:rsid w:val="00416835"/>
    <w:rsid w:val="004214ED"/>
    <w:rsid w:val="00424753"/>
    <w:rsid w:val="00426060"/>
    <w:rsid w:val="00430511"/>
    <w:rsid w:val="00436A3A"/>
    <w:rsid w:val="00437C56"/>
    <w:rsid w:val="00440142"/>
    <w:rsid w:val="00440AB5"/>
    <w:rsid w:val="0044261F"/>
    <w:rsid w:val="00442C42"/>
    <w:rsid w:val="004515AA"/>
    <w:rsid w:val="00460280"/>
    <w:rsid w:val="00467495"/>
    <w:rsid w:val="00470C89"/>
    <w:rsid w:val="00471BFD"/>
    <w:rsid w:val="0048058A"/>
    <w:rsid w:val="00483E77"/>
    <w:rsid w:val="00490A12"/>
    <w:rsid w:val="00494A34"/>
    <w:rsid w:val="00495E57"/>
    <w:rsid w:val="004A1831"/>
    <w:rsid w:val="004A4F44"/>
    <w:rsid w:val="004B5446"/>
    <w:rsid w:val="004C0463"/>
    <w:rsid w:val="004C5194"/>
    <w:rsid w:val="004D44A4"/>
    <w:rsid w:val="004D676A"/>
    <w:rsid w:val="004E103D"/>
    <w:rsid w:val="004E3A02"/>
    <w:rsid w:val="004E7C07"/>
    <w:rsid w:val="004E7E49"/>
    <w:rsid w:val="004F7D7C"/>
    <w:rsid w:val="005072E3"/>
    <w:rsid w:val="00507CFA"/>
    <w:rsid w:val="005270C7"/>
    <w:rsid w:val="005271AF"/>
    <w:rsid w:val="005301CF"/>
    <w:rsid w:val="005356DC"/>
    <w:rsid w:val="00544D37"/>
    <w:rsid w:val="00545AD5"/>
    <w:rsid w:val="005474B1"/>
    <w:rsid w:val="0055030D"/>
    <w:rsid w:val="005531BE"/>
    <w:rsid w:val="005541DB"/>
    <w:rsid w:val="0055628C"/>
    <w:rsid w:val="0056508F"/>
    <w:rsid w:val="00565A59"/>
    <w:rsid w:val="00565C21"/>
    <w:rsid w:val="00571302"/>
    <w:rsid w:val="0057357F"/>
    <w:rsid w:val="00573D72"/>
    <w:rsid w:val="00574A96"/>
    <w:rsid w:val="00576D71"/>
    <w:rsid w:val="00577475"/>
    <w:rsid w:val="005779F2"/>
    <w:rsid w:val="00580F35"/>
    <w:rsid w:val="00592CCB"/>
    <w:rsid w:val="005960A8"/>
    <w:rsid w:val="00596ECD"/>
    <w:rsid w:val="005A024A"/>
    <w:rsid w:val="005A4539"/>
    <w:rsid w:val="005A6631"/>
    <w:rsid w:val="005B0D01"/>
    <w:rsid w:val="005C0073"/>
    <w:rsid w:val="005D2746"/>
    <w:rsid w:val="005D2B57"/>
    <w:rsid w:val="005D5CBC"/>
    <w:rsid w:val="005E4E5A"/>
    <w:rsid w:val="005E75E9"/>
    <w:rsid w:val="005F16CD"/>
    <w:rsid w:val="005F2E09"/>
    <w:rsid w:val="00600158"/>
    <w:rsid w:val="006046E6"/>
    <w:rsid w:val="00605BB8"/>
    <w:rsid w:val="00606902"/>
    <w:rsid w:val="00610D2B"/>
    <w:rsid w:val="00612014"/>
    <w:rsid w:val="0061615E"/>
    <w:rsid w:val="006177F7"/>
    <w:rsid w:val="00632A75"/>
    <w:rsid w:val="00636C43"/>
    <w:rsid w:val="00650DEF"/>
    <w:rsid w:val="006540E4"/>
    <w:rsid w:val="00656282"/>
    <w:rsid w:val="00661C9D"/>
    <w:rsid w:val="00662A6B"/>
    <w:rsid w:val="0066314E"/>
    <w:rsid w:val="00665FE5"/>
    <w:rsid w:val="00667B0A"/>
    <w:rsid w:val="00672775"/>
    <w:rsid w:val="00677E5F"/>
    <w:rsid w:val="00683150"/>
    <w:rsid w:val="006861F2"/>
    <w:rsid w:val="006863F6"/>
    <w:rsid w:val="006866B1"/>
    <w:rsid w:val="00687170"/>
    <w:rsid w:val="006942A6"/>
    <w:rsid w:val="006943E2"/>
    <w:rsid w:val="00696AFC"/>
    <w:rsid w:val="006A2556"/>
    <w:rsid w:val="006C4814"/>
    <w:rsid w:val="006C6F3A"/>
    <w:rsid w:val="006D5729"/>
    <w:rsid w:val="006D5D72"/>
    <w:rsid w:val="006E3155"/>
    <w:rsid w:val="006E6A0A"/>
    <w:rsid w:val="006E7F3F"/>
    <w:rsid w:val="006F1BFF"/>
    <w:rsid w:val="006F5424"/>
    <w:rsid w:val="00703F01"/>
    <w:rsid w:val="007043BC"/>
    <w:rsid w:val="00710B82"/>
    <w:rsid w:val="00715917"/>
    <w:rsid w:val="00717D1A"/>
    <w:rsid w:val="007312B2"/>
    <w:rsid w:val="00737024"/>
    <w:rsid w:val="00745BF6"/>
    <w:rsid w:val="007507F2"/>
    <w:rsid w:val="00750EED"/>
    <w:rsid w:val="007651F0"/>
    <w:rsid w:val="0076664E"/>
    <w:rsid w:val="00767718"/>
    <w:rsid w:val="007753D7"/>
    <w:rsid w:val="00781952"/>
    <w:rsid w:val="00785DF9"/>
    <w:rsid w:val="007932BE"/>
    <w:rsid w:val="007A15E8"/>
    <w:rsid w:val="007A7E05"/>
    <w:rsid w:val="007B0CB2"/>
    <w:rsid w:val="007B1414"/>
    <w:rsid w:val="007C2B61"/>
    <w:rsid w:val="007C4273"/>
    <w:rsid w:val="007C452D"/>
    <w:rsid w:val="007C5EC6"/>
    <w:rsid w:val="007D03F0"/>
    <w:rsid w:val="007D458A"/>
    <w:rsid w:val="007E6FEE"/>
    <w:rsid w:val="007E7D0C"/>
    <w:rsid w:val="007F1C87"/>
    <w:rsid w:val="007F2914"/>
    <w:rsid w:val="007F2CD0"/>
    <w:rsid w:val="007F3401"/>
    <w:rsid w:val="00802215"/>
    <w:rsid w:val="0081109E"/>
    <w:rsid w:val="00812862"/>
    <w:rsid w:val="00813D7C"/>
    <w:rsid w:val="00814C39"/>
    <w:rsid w:val="0081597A"/>
    <w:rsid w:val="008179BE"/>
    <w:rsid w:val="008202DF"/>
    <w:rsid w:val="008225E5"/>
    <w:rsid w:val="00825A2C"/>
    <w:rsid w:val="0083379B"/>
    <w:rsid w:val="008466A5"/>
    <w:rsid w:val="00852116"/>
    <w:rsid w:val="008567B2"/>
    <w:rsid w:val="00865649"/>
    <w:rsid w:val="00872D66"/>
    <w:rsid w:val="00875675"/>
    <w:rsid w:val="0088045D"/>
    <w:rsid w:val="00891738"/>
    <w:rsid w:val="00893DE8"/>
    <w:rsid w:val="008951D2"/>
    <w:rsid w:val="008A4BC2"/>
    <w:rsid w:val="008B0F9B"/>
    <w:rsid w:val="008B7428"/>
    <w:rsid w:val="008C0B89"/>
    <w:rsid w:val="008C49F0"/>
    <w:rsid w:val="008C653C"/>
    <w:rsid w:val="008D2023"/>
    <w:rsid w:val="008D7018"/>
    <w:rsid w:val="008D76AC"/>
    <w:rsid w:val="008E174A"/>
    <w:rsid w:val="008E5C7E"/>
    <w:rsid w:val="008F0EA0"/>
    <w:rsid w:val="008F5B3B"/>
    <w:rsid w:val="00917BDD"/>
    <w:rsid w:val="00926293"/>
    <w:rsid w:val="009271AC"/>
    <w:rsid w:val="00931EED"/>
    <w:rsid w:val="00935365"/>
    <w:rsid w:val="009356C1"/>
    <w:rsid w:val="00937BE4"/>
    <w:rsid w:val="00941B59"/>
    <w:rsid w:val="0095010E"/>
    <w:rsid w:val="00960987"/>
    <w:rsid w:val="00962D96"/>
    <w:rsid w:val="009630AC"/>
    <w:rsid w:val="00966A20"/>
    <w:rsid w:val="00972123"/>
    <w:rsid w:val="00976F30"/>
    <w:rsid w:val="0098105B"/>
    <w:rsid w:val="009851C7"/>
    <w:rsid w:val="00990012"/>
    <w:rsid w:val="00996EFE"/>
    <w:rsid w:val="00997273"/>
    <w:rsid w:val="009A1983"/>
    <w:rsid w:val="009A3796"/>
    <w:rsid w:val="009A4D89"/>
    <w:rsid w:val="009B0BEF"/>
    <w:rsid w:val="009B25EF"/>
    <w:rsid w:val="009B3913"/>
    <w:rsid w:val="009B46A5"/>
    <w:rsid w:val="009C0E24"/>
    <w:rsid w:val="009C1D73"/>
    <w:rsid w:val="009C25D2"/>
    <w:rsid w:val="009D7C2D"/>
    <w:rsid w:val="009E0EC9"/>
    <w:rsid w:val="009E1097"/>
    <w:rsid w:val="009E2A56"/>
    <w:rsid w:val="009E40BE"/>
    <w:rsid w:val="009E6B32"/>
    <w:rsid w:val="009E6F47"/>
    <w:rsid w:val="009F0596"/>
    <w:rsid w:val="009F640F"/>
    <w:rsid w:val="00A20BAA"/>
    <w:rsid w:val="00A2207C"/>
    <w:rsid w:val="00A220DA"/>
    <w:rsid w:val="00A24EC5"/>
    <w:rsid w:val="00A253E2"/>
    <w:rsid w:val="00A26444"/>
    <w:rsid w:val="00A33B24"/>
    <w:rsid w:val="00A3637E"/>
    <w:rsid w:val="00A549A2"/>
    <w:rsid w:val="00A56876"/>
    <w:rsid w:val="00A67196"/>
    <w:rsid w:val="00A81008"/>
    <w:rsid w:val="00A83F47"/>
    <w:rsid w:val="00A90E3D"/>
    <w:rsid w:val="00AA099A"/>
    <w:rsid w:val="00AA7FF2"/>
    <w:rsid w:val="00AB0DE7"/>
    <w:rsid w:val="00AC0F83"/>
    <w:rsid w:val="00AC466C"/>
    <w:rsid w:val="00AC4AF9"/>
    <w:rsid w:val="00AC4BDA"/>
    <w:rsid w:val="00AC6464"/>
    <w:rsid w:val="00AC7E4F"/>
    <w:rsid w:val="00AD0094"/>
    <w:rsid w:val="00AD01BA"/>
    <w:rsid w:val="00AD1796"/>
    <w:rsid w:val="00AD39F5"/>
    <w:rsid w:val="00AD7F74"/>
    <w:rsid w:val="00AE3F01"/>
    <w:rsid w:val="00AF65BA"/>
    <w:rsid w:val="00B05273"/>
    <w:rsid w:val="00B05CA8"/>
    <w:rsid w:val="00B05D67"/>
    <w:rsid w:val="00B210E8"/>
    <w:rsid w:val="00B239F1"/>
    <w:rsid w:val="00B25364"/>
    <w:rsid w:val="00B25DEE"/>
    <w:rsid w:val="00B26177"/>
    <w:rsid w:val="00B31E98"/>
    <w:rsid w:val="00B32623"/>
    <w:rsid w:val="00B41E56"/>
    <w:rsid w:val="00B43D73"/>
    <w:rsid w:val="00B44915"/>
    <w:rsid w:val="00B44A07"/>
    <w:rsid w:val="00B44AB7"/>
    <w:rsid w:val="00B44F09"/>
    <w:rsid w:val="00B47A61"/>
    <w:rsid w:val="00B5100A"/>
    <w:rsid w:val="00B5375D"/>
    <w:rsid w:val="00B6231D"/>
    <w:rsid w:val="00B771B8"/>
    <w:rsid w:val="00B80E2A"/>
    <w:rsid w:val="00B819AF"/>
    <w:rsid w:val="00B84ADD"/>
    <w:rsid w:val="00B84AEC"/>
    <w:rsid w:val="00B940BA"/>
    <w:rsid w:val="00BA04FE"/>
    <w:rsid w:val="00BA1317"/>
    <w:rsid w:val="00BA538D"/>
    <w:rsid w:val="00BB2E7F"/>
    <w:rsid w:val="00BB3FF5"/>
    <w:rsid w:val="00BB65DC"/>
    <w:rsid w:val="00BC288F"/>
    <w:rsid w:val="00BC61B8"/>
    <w:rsid w:val="00BE52B6"/>
    <w:rsid w:val="00BE7D2B"/>
    <w:rsid w:val="00BF2190"/>
    <w:rsid w:val="00BF2AAC"/>
    <w:rsid w:val="00C001C7"/>
    <w:rsid w:val="00C02AC0"/>
    <w:rsid w:val="00C06080"/>
    <w:rsid w:val="00C1291F"/>
    <w:rsid w:val="00C1330D"/>
    <w:rsid w:val="00C157CF"/>
    <w:rsid w:val="00C165F1"/>
    <w:rsid w:val="00C21F95"/>
    <w:rsid w:val="00C31296"/>
    <w:rsid w:val="00C3431D"/>
    <w:rsid w:val="00C35DBA"/>
    <w:rsid w:val="00C43D63"/>
    <w:rsid w:val="00C47844"/>
    <w:rsid w:val="00C47C5F"/>
    <w:rsid w:val="00C50185"/>
    <w:rsid w:val="00C51517"/>
    <w:rsid w:val="00C54979"/>
    <w:rsid w:val="00C5501D"/>
    <w:rsid w:val="00C603E0"/>
    <w:rsid w:val="00C611FE"/>
    <w:rsid w:val="00C63BAB"/>
    <w:rsid w:val="00C6532F"/>
    <w:rsid w:val="00C6665E"/>
    <w:rsid w:val="00C66708"/>
    <w:rsid w:val="00C70370"/>
    <w:rsid w:val="00C71DDA"/>
    <w:rsid w:val="00C85773"/>
    <w:rsid w:val="00C9164E"/>
    <w:rsid w:val="00CA4102"/>
    <w:rsid w:val="00CB02A3"/>
    <w:rsid w:val="00CB1637"/>
    <w:rsid w:val="00CB2AA5"/>
    <w:rsid w:val="00CB6E9F"/>
    <w:rsid w:val="00CC6134"/>
    <w:rsid w:val="00CD44BE"/>
    <w:rsid w:val="00CD739D"/>
    <w:rsid w:val="00CD7A99"/>
    <w:rsid w:val="00CE3C69"/>
    <w:rsid w:val="00CE4B1E"/>
    <w:rsid w:val="00CF3288"/>
    <w:rsid w:val="00D025D6"/>
    <w:rsid w:val="00D0266E"/>
    <w:rsid w:val="00D0395B"/>
    <w:rsid w:val="00D07B52"/>
    <w:rsid w:val="00D11125"/>
    <w:rsid w:val="00D118B2"/>
    <w:rsid w:val="00D1370B"/>
    <w:rsid w:val="00D20DE6"/>
    <w:rsid w:val="00D306B9"/>
    <w:rsid w:val="00D31044"/>
    <w:rsid w:val="00D335FE"/>
    <w:rsid w:val="00D33ED4"/>
    <w:rsid w:val="00D352EC"/>
    <w:rsid w:val="00D40B7E"/>
    <w:rsid w:val="00D467A5"/>
    <w:rsid w:val="00D520AE"/>
    <w:rsid w:val="00D555B9"/>
    <w:rsid w:val="00D61120"/>
    <w:rsid w:val="00D61448"/>
    <w:rsid w:val="00D64039"/>
    <w:rsid w:val="00D70AF9"/>
    <w:rsid w:val="00D71C5A"/>
    <w:rsid w:val="00D74307"/>
    <w:rsid w:val="00D75597"/>
    <w:rsid w:val="00D7701D"/>
    <w:rsid w:val="00D950FD"/>
    <w:rsid w:val="00DA174E"/>
    <w:rsid w:val="00DB497A"/>
    <w:rsid w:val="00DC00F5"/>
    <w:rsid w:val="00DC02E9"/>
    <w:rsid w:val="00DC2F70"/>
    <w:rsid w:val="00DC5A2F"/>
    <w:rsid w:val="00DD00E0"/>
    <w:rsid w:val="00DD37B6"/>
    <w:rsid w:val="00DE042C"/>
    <w:rsid w:val="00DE2E7C"/>
    <w:rsid w:val="00DE510C"/>
    <w:rsid w:val="00DF0B51"/>
    <w:rsid w:val="00DF5888"/>
    <w:rsid w:val="00E01F00"/>
    <w:rsid w:val="00E02822"/>
    <w:rsid w:val="00E06B48"/>
    <w:rsid w:val="00E139DC"/>
    <w:rsid w:val="00E160AA"/>
    <w:rsid w:val="00E235D9"/>
    <w:rsid w:val="00E267D3"/>
    <w:rsid w:val="00E30F09"/>
    <w:rsid w:val="00E33C08"/>
    <w:rsid w:val="00E34ED5"/>
    <w:rsid w:val="00E41156"/>
    <w:rsid w:val="00E50957"/>
    <w:rsid w:val="00E56F87"/>
    <w:rsid w:val="00E62959"/>
    <w:rsid w:val="00E62F13"/>
    <w:rsid w:val="00E70B96"/>
    <w:rsid w:val="00E81B73"/>
    <w:rsid w:val="00E83035"/>
    <w:rsid w:val="00E85435"/>
    <w:rsid w:val="00E856C1"/>
    <w:rsid w:val="00EA096F"/>
    <w:rsid w:val="00EA433C"/>
    <w:rsid w:val="00EA6697"/>
    <w:rsid w:val="00EA7EE7"/>
    <w:rsid w:val="00EB118C"/>
    <w:rsid w:val="00EB2703"/>
    <w:rsid w:val="00EB48FF"/>
    <w:rsid w:val="00EC4817"/>
    <w:rsid w:val="00EC6148"/>
    <w:rsid w:val="00ED05C9"/>
    <w:rsid w:val="00ED0ECD"/>
    <w:rsid w:val="00ED1EC7"/>
    <w:rsid w:val="00ED2FFB"/>
    <w:rsid w:val="00ED394A"/>
    <w:rsid w:val="00ED5784"/>
    <w:rsid w:val="00ED61A1"/>
    <w:rsid w:val="00EE0A58"/>
    <w:rsid w:val="00EE6475"/>
    <w:rsid w:val="00EF0A71"/>
    <w:rsid w:val="00F00763"/>
    <w:rsid w:val="00F05640"/>
    <w:rsid w:val="00F05A29"/>
    <w:rsid w:val="00F138AE"/>
    <w:rsid w:val="00F20765"/>
    <w:rsid w:val="00F25D22"/>
    <w:rsid w:val="00F309DE"/>
    <w:rsid w:val="00F33170"/>
    <w:rsid w:val="00F354FF"/>
    <w:rsid w:val="00F37804"/>
    <w:rsid w:val="00F40B1C"/>
    <w:rsid w:val="00F41FA8"/>
    <w:rsid w:val="00F47B75"/>
    <w:rsid w:val="00F532FF"/>
    <w:rsid w:val="00F63A69"/>
    <w:rsid w:val="00F644C9"/>
    <w:rsid w:val="00F64D7F"/>
    <w:rsid w:val="00F65A08"/>
    <w:rsid w:val="00F702D4"/>
    <w:rsid w:val="00F7675A"/>
    <w:rsid w:val="00F81D57"/>
    <w:rsid w:val="00F83D99"/>
    <w:rsid w:val="00F84F7A"/>
    <w:rsid w:val="00F879FA"/>
    <w:rsid w:val="00F87DE4"/>
    <w:rsid w:val="00F91950"/>
    <w:rsid w:val="00F919C7"/>
    <w:rsid w:val="00F9343B"/>
    <w:rsid w:val="00F96DEA"/>
    <w:rsid w:val="00F9751A"/>
    <w:rsid w:val="00FA09A6"/>
    <w:rsid w:val="00FA23C5"/>
    <w:rsid w:val="00FA4586"/>
    <w:rsid w:val="00FA4D25"/>
    <w:rsid w:val="00FA4F63"/>
    <w:rsid w:val="00FA790F"/>
    <w:rsid w:val="00FB1A14"/>
    <w:rsid w:val="00FB57C7"/>
    <w:rsid w:val="00FC1011"/>
    <w:rsid w:val="00FD3803"/>
    <w:rsid w:val="00FD50BD"/>
    <w:rsid w:val="00FE4F36"/>
    <w:rsid w:val="00FE4FA7"/>
    <w:rsid w:val="00FE69E9"/>
    <w:rsid w:val="00FE71CA"/>
    <w:rsid w:val="00FF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99"/>
    <w:pPr>
      <w:spacing w:after="200" w:line="276" w:lineRule="auto"/>
    </w:pPr>
  </w:style>
  <w:style w:type="paragraph" w:styleId="1">
    <w:name w:val="heading 1"/>
    <w:basedOn w:val="a"/>
    <w:next w:val="a"/>
    <w:link w:val="10"/>
    <w:uiPriority w:val="99"/>
    <w:qFormat/>
    <w:rsid w:val="0098105B"/>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105B"/>
    <w:rPr>
      <w:rFonts w:ascii="Times New Roman" w:hAnsi="Times New Roman" w:cs="Times New Roman"/>
      <w:b/>
      <w:color w:val="000000"/>
      <w:spacing w:val="9"/>
      <w:sz w:val="24"/>
      <w:szCs w:val="24"/>
      <w:shd w:val="clear" w:color="auto" w:fill="FFFFFF"/>
      <w:lang w:eastAsia="zh-CN"/>
    </w:rPr>
  </w:style>
  <w:style w:type="paragraph" w:customStyle="1" w:styleId="ConsPlusNormal">
    <w:name w:val="ConsPlusNormal"/>
    <w:link w:val="ConsPlusNormal0"/>
    <w:uiPriority w:val="99"/>
    <w:rsid w:val="0098105B"/>
    <w:pPr>
      <w:suppressAutoHyphens/>
      <w:autoSpaceDE w:val="0"/>
    </w:pPr>
    <w:rPr>
      <w:rFonts w:ascii="Arial" w:hAnsi="Arial" w:cs="Arial"/>
      <w:sz w:val="20"/>
      <w:szCs w:val="20"/>
      <w:lang w:eastAsia="zh-CN"/>
    </w:rPr>
  </w:style>
  <w:style w:type="paragraph" w:styleId="a3">
    <w:name w:val="List Paragraph"/>
    <w:basedOn w:val="a"/>
    <w:uiPriority w:val="99"/>
    <w:qFormat/>
    <w:rsid w:val="0098105B"/>
    <w:pPr>
      <w:suppressAutoHyphens/>
      <w:ind w:left="720"/>
    </w:pPr>
    <w:rPr>
      <w:lang w:eastAsia="zh-CN"/>
    </w:rPr>
  </w:style>
  <w:style w:type="paragraph" w:styleId="a4">
    <w:name w:val="Normal (Web)"/>
    <w:basedOn w:val="a"/>
    <w:uiPriority w:val="99"/>
    <w:rsid w:val="0098105B"/>
    <w:pPr>
      <w:suppressAutoHyphens/>
      <w:spacing w:before="280" w:after="280" w:line="240" w:lineRule="auto"/>
    </w:pPr>
    <w:rPr>
      <w:rFonts w:ascii="Times New Roman" w:hAnsi="Times New Roman"/>
      <w:sz w:val="24"/>
      <w:szCs w:val="24"/>
      <w:lang w:eastAsia="zh-CN"/>
    </w:rPr>
  </w:style>
  <w:style w:type="paragraph" w:customStyle="1" w:styleId="ConsPlusTitle">
    <w:name w:val="ConsPlusTitle"/>
    <w:uiPriority w:val="99"/>
    <w:rsid w:val="00962D96"/>
    <w:pPr>
      <w:widowControl w:val="0"/>
      <w:autoSpaceDE w:val="0"/>
      <w:autoSpaceDN w:val="0"/>
    </w:pPr>
    <w:rPr>
      <w:rFonts w:ascii="Times New Roman" w:hAnsi="Times New Roman"/>
      <w:b/>
      <w:sz w:val="24"/>
      <w:szCs w:val="20"/>
    </w:rPr>
  </w:style>
  <w:style w:type="character" w:customStyle="1" w:styleId="text">
    <w:name w:val="text"/>
    <w:basedOn w:val="a0"/>
    <w:uiPriority w:val="99"/>
    <w:rsid w:val="00062807"/>
    <w:rPr>
      <w:rFonts w:cs="Times New Roman"/>
    </w:rPr>
  </w:style>
  <w:style w:type="paragraph" w:styleId="a5">
    <w:name w:val="No Spacing"/>
    <w:uiPriority w:val="99"/>
    <w:qFormat/>
    <w:rsid w:val="008179BE"/>
    <w:rPr>
      <w:rFonts w:ascii="Times New Roman" w:hAnsi="Times New Roman"/>
      <w:sz w:val="24"/>
      <w:szCs w:val="24"/>
    </w:rPr>
  </w:style>
  <w:style w:type="character" w:styleId="a6">
    <w:name w:val="Hyperlink"/>
    <w:basedOn w:val="a0"/>
    <w:uiPriority w:val="99"/>
    <w:rsid w:val="00C3431D"/>
    <w:rPr>
      <w:rFonts w:cs="Times New Roman"/>
      <w:color w:val="0000FF"/>
      <w:u w:val="single"/>
    </w:rPr>
  </w:style>
  <w:style w:type="character" w:customStyle="1" w:styleId="a7">
    <w:name w:val="Основной текст_"/>
    <w:basedOn w:val="a0"/>
    <w:link w:val="2"/>
    <w:uiPriority w:val="99"/>
    <w:locked/>
    <w:rsid w:val="00997273"/>
    <w:rPr>
      <w:rFonts w:ascii="Sylfaen" w:hAnsi="Sylfaen" w:cs="Sylfaen"/>
      <w:sz w:val="27"/>
      <w:szCs w:val="27"/>
      <w:shd w:val="clear" w:color="auto" w:fill="FFFFFF"/>
    </w:rPr>
  </w:style>
  <w:style w:type="paragraph" w:customStyle="1" w:styleId="2">
    <w:name w:val="Основной текст2"/>
    <w:basedOn w:val="a"/>
    <w:link w:val="a7"/>
    <w:uiPriority w:val="99"/>
    <w:rsid w:val="00997273"/>
    <w:pPr>
      <w:widowControl w:val="0"/>
      <w:shd w:val="clear" w:color="auto" w:fill="FFFFFF"/>
      <w:spacing w:before="240" w:after="300" w:line="240" w:lineRule="atLeast"/>
      <w:jc w:val="both"/>
    </w:pPr>
    <w:rPr>
      <w:rFonts w:ascii="Sylfaen" w:hAnsi="Sylfaen" w:cs="Sylfaen"/>
      <w:sz w:val="27"/>
      <w:szCs w:val="27"/>
    </w:rPr>
  </w:style>
  <w:style w:type="character" w:customStyle="1" w:styleId="13pt">
    <w:name w:val="Основной текст + 13 pt"/>
    <w:aliases w:val="Курсив"/>
    <w:basedOn w:val="a7"/>
    <w:uiPriority w:val="99"/>
    <w:rsid w:val="00F91950"/>
    <w:rPr>
      <w:i/>
      <w:iCs/>
      <w:color w:val="000000"/>
      <w:spacing w:val="0"/>
      <w:w w:val="100"/>
      <w:position w:val="0"/>
      <w:sz w:val="26"/>
      <w:szCs w:val="26"/>
      <w:u w:val="none"/>
      <w:lang w:val="ru-RU"/>
    </w:rPr>
  </w:style>
  <w:style w:type="paragraph" w:styleId="a8">
    <w:name w:val="Balloon Text"/>
    <w:basedOn w:val="a"/>
    <w:link w:val="a9"/>
    <w:uiPriority w:val="99"/>
    <w:semiHidden/>
    <w:rsid w:val="00C63B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63BAB"/>
    <w:rPr>
      <w:rFonts w:ascii="Tahoma" w:hAnsi="Tahoma" w:cs="Tahoma"/>
      <w:sz w:val="16"/>
      <w:szCs w:val="16"/>
    </w:rPr>
  </w:style>
  <w:style w:type="table" w:styleId="aa">
    <w:name w:val="Table Grid"/>
    <w:basedOn w:val="a1"/>
    <w:uiPriority w:val="99"/>
    <w:locked/>
    <w:rsid w:val="00D352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endnote text"/>
    <w:basedOn w:val="a"/>
    <w:link w:val="ac"/>
    <w:uiPriority w:val="99"/>
    <w:semiHidden/>
    <w:rsid w:val="00C51517"/>
    <w:pPr>
      <w:spacing w:after="0" w:line="240" w:lineRule="auto"/>
    </w:pPr>
    <w:rPr>
      <w:sz w:val="20"/>
      <w:szCs w:val="20"/>
    </w:rPr>
  </w:style>
  <w:style w:type="character" w:customStyle="1" w:styleId="ac">
    <w:name w:val="Текст концевой сноски Знак"/>
    <w:basedOn w:val="a0"/>
    <w:link w:val="ab"/>
    <w:uiPriority w:val="99"/>
    <w:semiHidden/>
    <w:locked/>
    <w:rsid w:val="00C51517"/>
    <w:rPr>
      <w:rFonts w:cs="Times New Roman"/>
      <w:sz w:val="20"/>
      <w:szCs w:val="20"/>
    </w:rPr>
  </w:style>
  <w:style w:type="character" w:styleId="ad">
    <w:name w:val="endnote reference"/>
    <w:basedOn w:val="a0"/>
    <w:uiPriority w:val="99"/>
    <w:semiHidden/>
    <w:rsid w:val="00C51517"/>
    <w:rPr>
      <w:rFonts w:cs="Times New Roman"/>
      <w:vertAlign w:val="superscript"/>
    </w:rPr>
  </w:style>
  <w:style w:type="paragraph" w:styleId="ae">
    <w:name w:val="footnote text"/>
    <w:basedOn w:val="a"/>
    <w:link w:val="af"/>
    <w:uiPriority w:val="99"/>
    <w:semiHidden/>
    <w:rsid w:val="00C51517"/>
    <w:pPr>
      <w:spacing w:after="0" w:line="240" w:lineRule="auto"/>
    </w:pPr>
    <w:rPr>
      <w:sz w:val="20"/>
      <w:szCs w:val="20"/>
    </w:rPr>
  </w:style>
  <w:style w:type="character" w:customStyle="1" w:styleId="af">
    <w:name w:val="Текст сноски Знак"/>
    <w:basedOn w:val="a0"/>
    <w:link w:val="ae"/>
    <w:uiPriority w:val="99"/>
    <w:semiHidden/>
    <w:locked/>
    <w:rsid w:val="00C51517"/>
    <w:rPr>
      <w:rFonts w:cs="Times New Roman"/>
      <w:sz w:val="20"/>
      <w:szCs w:val="20"/>
    </w:rPr>
  </w:style>
  <w:style w:type="character" w:styleId="af0">
    <w:name w:val="footnote reference"/>
    <w:basedOn w:val="a0"/>
    <w:uiPriority w:val="99"/>
    <w:semiHidden/>
    <w:rsid w:val="00C51517"/>
    <w:rPr>
      <w:rFonts w:cs="Times New Roman"/>
      <w:vertAlign w:val="superscript"/>
    </w:rPr>
  </w:style>
  <w:style w:type="character" w:customStyle="1" w:styleId="ConsPlusNormal0">
    <w:name w:val="ConsPlusNormal Знак"/>
    <w:link w:val="ConsPlusNormal"/>
    <w:uiPriority w:val="99"/>
    <w:locked/>
    <w:rsid w:val="00CB02A3"/>
    <w:rPr>
      <w:rFonts w:ascii="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902670983">
      <w:marLeft w:val="0"/>
      <w:marRight w:val="0"/>
      <w:marTop w:val="0"/>
      <w:marBottom w:val="0"/>
      <w:divBdr>
        <w:top w:val="none" w:sz="0" w:space="0" w:color="auto"/>
        <w:left w:val="none" w:sz="0" w:space="0" w:color="auto"/>
        <w:bottom w:val="none" w:sz="0" w:space="0" w:color="auto"/>
        <w:right w:val="none" w:sz="0" w:space="0" w:color="auto"/>
      </w:divBdr>
    </w:div>
    <w:div w:id="1902670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3CAC2FA48E6594CB1BCFB83A55AE139D7A32816045304438A7823C3B949131CDC1B7F0B59380511B7473230646B440FC612106B1E53FB2665CB50S0M" TargetMode="External"/><Relationship Id="rId13" Type="http://schemas.openxmlformats.org/officeDocument/2006/relationships/hyperlink" Target="consultantplus://offline/ref=B013FAC7267B994889A65BA3526CA3D1611AD1EB30DAE9D5253384D0821348471D08B1A5EBFEC5DEBE355B33A42D5A5D89BADB76D8090C934DE71DR673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40400AC8BB2BEBC0778A2F480AF9642E32D65FB4499517D3F68E61336F8F48F4ACA589279F96CE18CCB3E9153D568EBECC65557E150C8333EF0FM0m7F" TargetMode="External"/><Relationship Id="rId12" Type="http://schemas.openxmlformats.org/officeDocument/2006/relationships/hyperlink" Target="consultantplus://offline/ref=B013FAC7267B994889A65BA3526CA3D1611AD1EB30DAE9D5253384D0821348471D08B1A5EBFEC5DEBE355B33A42D5A5D89BADB76D8090C934DE71DR673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3FAC7267B994889A65BA3526CA3D1611AD1EB30DAE9D5253384D0821348471D08B1A5EBFEC5DEBE355B33A42D5A5D89BADB76D8090C934DE71DR673M"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B013FAC7267B994889A65BA3526CA3D1611AD1EB30D7EBD3253384D0821348471D08B1B7EBA6C9DFB82B5C3FB17B0B18RD75M" TargetMode="External"/><Relationship Id="rId4" Type="http://schemas.openxmlformats.org/officeDocument/2006/relationships/webSettings" Target="webSettings.xml"/><Relationship Id="rId9" Type="http://schemas.openxmlformats.org/officeDocument/2006/relationships/hyperlink" Target="consultantplus://offline/ref=B013FAC7267B994889A645AE4400FDDB64118CE636DFE380716CDF8DD51A42104847B0EBAEF5DADEB62B5E37AER770M"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5819</Words>
  <Characters>49960</Characters>
  <Application>Microsoft Office Word</Application>
  <DocSecurity>0</DocSecurity>
  <Lines>416</Lines>
  <Paragraphs>111</Paragraphs>
  <ScaleCrop>false</ScaleCrop>
  <Company>Home</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Экономист</dc:creator>
  <cp:lastModifiedBy>Мясникова Любовь 509</cp:lastModifiedBy>
  <cp:revision>2</cp:revision>
  <cp:lastPrinted>2019-12-14T05:25:00Z</cp:lastPrinted>
  <dcterms:created xsi:type="dcterms:W3CDTF">2020-01-27T07:29:00Z</dcterms:created>
  <dcterms:modified xsi:type="dcterms:W3CDTF">2020-01-27T07:29:00Z</dcterms:modified>
</cp:coreProperties>
</file>